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9" w:lineRule="auto" w:before="68"/>
        <w:ind w:right="106"/>
      </w:pPr>
      <w:r>
        <w:rPr/>
        <w:t>Рабочая программа по истории на уровне среднего общего образования составлена 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программы, представленных в Федеральном государственном образовательном стандарте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воспитания. Место предмета «История» в системе школьного образования определяется</w:t>
      </w:r>
      <w:r>
        <w:rPr>
          <w:spacing w:val="1"/>
        </w:rPr>
        <w:t> </w:t>
      </w:r>
      <w:r>
        <w:rPr/>
        <w:t>его познавательным и мировоззренческим значением, вкладом в становление личности</w:t>
      </w:r>
      <w:r>
        <w:rPr>
          <w:spacing w:val="1"/>
        </w:rPr>
        <w:t> </w:t>
      </w:r>
      <w:r>
        <w:rPr/>
        <w:t>молодого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собирательную</w:t>
      </w:r>
      <w:r>
        <w:rPr>
          <w:spacing w:val="1"/>
        </w:rPr>
        <w:t> </w:t>
      </w:r>
      <w:r>
        <w:rPr/>
        <w:t>картину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социального,</w:t>
      </w:r>
      <w:r>
        <w:rPr>
          <w:spacing w:val="1"/>
        </w:rPr>
        <w:t> </w:t>
      </w:r>
      <w:r>
        <w:rPr/>
        <w:t>созидательного,</w:t>
      </w:r>
      <w:r>
        <w:rPr>
          <w:spacing w:val="1"/>
        </w:rPr>
        <w:t> </w:t>
      </w:r>
      <w:r>
        <w:rPr/>
        <w:t>нравственного</w:t>
      </w:r>
      <w:r>
        <w:rPr>
          <w:spacing w:val="1"/>
        </w:rPr>
        <w:t> </w:t>
      </w:r>
      <w:r>
        <w:rPr/>
        <w:t>опыта.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важным</w:t>
      </w:r>
      <w:r>
        <w:rPr>
          <w:spacing w:val="1"/>
        </w:rPr>
        <w:t> </w:t>
      </w:r>
      <w:r>
        <w:rPr/>
        <w:t>ресурсом</w:t>
      </w:r>
      <w:r>
        <w:rPr>
          <w:spacing w:val="1"/>
        </w:rPr>
        <w:t> </w:t>
      </w:r>
      <w:r>
        <w:rPr/>
        <w:t>самоидентификации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окружающем</w:t>
      </w:r>
      <w:r>
        <w:rPr>
          <w:spacing w:val="1"/>
        </w:rPr>
        <w:t> </w:t>
      </w:r>
      <w:r>
        <w:rPr/>
        <w:t>социуме,</w:t>
      </w:r>
      <w:r>
        <w:rPr>
          <w:spacing w:val="1"/>
        </w:rPr>
        <w:t> </w:t>
      </w:r>
      <w:r>
        <w:rPr/>
        <w:t>культурной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от</w:t>
      </w:r>
      <w:r>
        <w:rPr>
          <w:spacing w:val="-57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целом.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дает</w:t>
      </w:r>
      <w:r>
        <w:rPr>
          <w:spacing w:val="60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познания и понимания человека и общества в связи прошлого, настоящего и будущего.</w:t>
      </w:r>
      <w:r>
        <w:rPr>
          <w:spacing w:val="1"/>
        </w:rPr>
        <w:t> </w:t>
      </w:r>
      <w:r>
        <w:rPr/>
        <w:t>Общей целью школьного исторического образования является формирование и развитие</w:t>
      </w:r>
      <w:r>
        <w:rPr>
          <w:spacing w:val="1"/>
        </w:rPr>
        <w:t> </w:t>
      </w:r>
      <w:r>
        <w:rPr/>
        <w:t>личности школьника, способного к самоидентификации и определению своих ценностных</w:t>
      </w:r>
      <w:r>
        <w:rPr>
          <w:spacing w:val="-57"/>
        </w:rPr>
        <w:t> </w:t>
      </w:r>
      <w:r>
        <w:rPr/>
        <w:t>ориентиров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осмысления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исторического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целом,</w:t>
      </w:r>
      <w:r>
        <w:rPr>
          <w:spacing w:val="1"/>
        </w:rPr>
        <w:t> </w:t>
      </w:r>
      <w:r>
        <w:rPr/>
        <w:t>активно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творчески</w:t>
      </w:r>
      <w:r>
        <w:rPr>
          <w:spacing w:val="1"/>
        </w:rPr>
        <w:t> </w:t>
      </w:r>
      <w:r>
        <w:rPr/>
        <w:t>применяющего</w:t>
      </w:r>
      <w:r>
        <w:rPr>
          <w:spacing w:val="1"/>
        </w:rPr>
        <w:t> </w:t>
      </w:r>
      <w:r>
        <w:rPr/>
        <w:t>исторические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предметные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практике.</w:t>
      </w:r>
      <w:r>
        <w:rPr>
          <w:spacing w:val="1"/>
        </w:rPr>
        <w:t> </w:t>
      </w:r>
      <w:r>
        <w:rPr/>
        <w:t>Данная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целостной</w:t>
      </w:r>
      <w:r>
        <w:rPr>
          <w:spacing w:val="1"/>
        </w:rPr>
        <w:t> </w:t>
      </w:r>
      <w:r>
        <w:rPr/>
        <w:t>картины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истории,</w:t>
      </w:r>
      <w:r>
        <w:rPr>
          <w:spacing w:val="1"/>
        </w:rPr>
        <w:t> </w:t>
      </w:r>
      <w:r>
        <w:rPr/>
        <w:t>понимание места и роли современной России в мире, важности вклада каждого ее народа,</w:t>
      </w:r>
      <w:r>
        <w:rPr>
          <w:spacing w:val="1"/>
        </w:rPr>
        <w:t> </w:t>
      </w:r>
      <w:r>
        <w:rPr/>
        <w:t>его культуры в общую историю страны и мировую историю, формирование личностной</w:t>
      </w:r>
      <w:r>
        <w:rPr>
          <w:spacing w:val="1"/>
        </w:rPr>
        <w:t> </w:t>
      </w:r>
      <w:r>
        <w:rPr/>
        <w:t>позиции по отношению к прошлому и настоящему Отечества. Задачи изучения истории на</w:t>
      </w:r>
      <w:r>
        <w:rPr>
          <w:spacing w:val="-57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уровнях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государственными</w:t>
      </w:r>
      <w:r>
        <w:rPr>
          <w:spacing w:val="1"/>
        </w:rPr>
        <w:t> </w:t>
      </w:r>
      <w:r>
        <w:rPr/>
        <w:t>образовательными стандартами (в соответствии с ФЗ-273 «Об образовании в Российской</w:t>
      </w:r>
      <w:r>
        <w:rPr>
          <w:spacing w:val="1"/>
        </w:rPr>
        <w:t> </w:t>
      </w:r>
      <w:r>
        <w:rPr/>
        <w:t>Федерации»).</w:t>
      </w:r>
    </w:p>
    <w:p>
      <w:pPr>
        <w:pStyle w:val="BodyText"/>
        <w:spacing w:before="157"/>
        <w:ind w:left="162"/>
      </w:pPr>
      <w:r>
        <w:rPr/>
        <w:t>Программа</w:t>
      </w:r>
      <w:r>
        <w:rPr>
          <w:spacing w:val="-4"/>
        </w:rPr>
        <w:t> </w:t>
      </w:r>
      <w:r>
        <w:rPr/>
        <w:t>составлена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 количества</w:t>
      </w:r>
      <w:r>
        <w:rPr>
          <w:spacing w:val="-2"/>
        </w:rPr>
        <w:t> </w:t>
      </w:r>
      <w:r>
        <w:rPr/>
        <w:t>часов,</w:t>
      </w:r>
      <w:r>
        <w:rPr>
          <w:spacing w:val="-3"/>
        </w:rPr>
        <w:t> </w:t>
      </w:r>
      <w:r>
        <w:rPr/>
        <w:t>отводимого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предмета</w:t>
      </w:r>
    </w:p>
    <w:p>
      <w:pPr>
        <w:pStyle w:val="BodyText"/>
        <w:spacing w:line="259" w:lineRule="auto"/>
        <w:ind w:right="39"/>
        <w:jc w:val="left"/>
      </w:pPr>
      <w:r>
        <w:rPr/>
        <w:t>«История» учебным планом: на базовом</w:t>
      </w:r>
      <w:r>
        <w:rPr>
          <w:spacing w:val="1"/>
        </w:rPr>
        <w:t> </w:t>
      </w:r>
      <w:r>
        <w:rPr/>
        <w:t>уровне в 10–11 классах по 2 учебных часа в</w:t>
      </w:r>
      <w:r>
        <w:rPr>
          <w:spacing w:val="-57"/>
        </w:rPr>
        <w:t> </w:t>
      </w:r>
      <w:r>
        <w:rPr/>
        <w:t>неделю</w:t>
      </w:r>
      <w:r>
        <w:rPr>
          <w:spacing w:val="-1"/>
        </w:rPr>
        <w:t> </w:t>
      </w:r>
      <w:r>
        <w:rPr/>
        <w:t>при 34</w:t>
      </w:r>
      <w:r>
        <w:rPr>
          <w:spacing w:val="2"/>
        </w:rPr>
        <w:t> </w:t>
      </w:r>
      <w:r>
        <w:rPr/>
        <w:t>учебных неделях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1"/>
      <w:ind w:left="102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2024-10-18T11:49:07Z</dcterms:created>
  <dcterms:modified xsi:type="dcterms:W3CDTF">2024-10-18T11:49:07Z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