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913" w:rsidRDefault="00337913" w:rsidP="003379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A741A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 CYR" w:hAnsi="Times New Roman CYR" w:cs="Times New Roman CYR"/>
          <w:sz w:val="24"/>
          <w:szCs w:val="24"/>
        </w:rPr>
        <w:t>Принято</w:t>
      </w:r>
      <w:r w:rsidRPr="00BA741A">
        <w:rPr>
          <w:rFonts w:ascii="Times New Roman" w:hAnsi="Times New Roman" w:cs="Times New Roman"/>
          <w:sz w:val="24"/>
          <w:szCs w:val="24"/>
        </w:rPr>
        <w:t xml:space="preserve">»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A741A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41A">
        <w:rPr>
          <w:rFonts w:ascii="Times New Roman" w:hAnsi="Times New Roman" w:cs="Times New Roman"/>
          <w:sz w:val="24"/>
          <w:szCs w:val="24"/>
        </w:rPr>
        <w:t xml:space="preserve">        «</w:t>
      </w:r>
      <w:r>
        <w:rPr>
          <w:rFonts w:ascii="Times New Roman CYR" w:hAnsi="Times New Roman CYR" w:cs="Times New Roman CYR"/>
          <w:sz w:val="24"/>
          <w:szCs w:val="24"/>
        </w:rPr>
        <w:t>Согласовано</w:t>
      </w:r>
      <w:r w:rsidRPr="00BA741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BA741A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Утверждаю</w:t>
      </w:r>
      <w:r w:rsidRPr="00BA741A">
        <w:rPr>
          <w:rFonts w:ascii="Times New Roman" w:hAnsi="Times New Roman" w:cs="Times New Roman"/>
          <w:sz w:val="24"/>
          <w:szCs w:val="24"/>
        </w:rPr>
        <w:t>»</w:t>
      </w:r>
    </w:p>
    <w:p w:rsidR="00337913" w:rsidRDefault="00337913" w:rsidP="00337913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педагогическим советом                  заместителем директора по   ВР          директор МАОУ   _______________                              __________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 xml:space="preserve"> .</w:t>
      </w:r>
      <w:proofErr w:type="gramEnd"/>
    </w:p>
    <w:p w:rsidR="00337913" w:rsidRDefault="00337913" w:rsidP="00337913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Протокол №_______                                                                                     Н.Б.Осипова</w:t>
      </w:r>
    </w:p>
    <w:p w:rsidR="00337913" w:rsidRDefault="00337913" w:rsidP="003379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от </w:t>
      </w:r>
      <w:r w:rsidRPr="00BA741A">
        <w:rPr>
          <w:rFonts w:ascii="Times New Roman" w:hAnsi="Times New Roman" w:cs="Times New Roman"/>
          <w:sz w:val="24"/>
          <w:szCs w:val="24"/>
        </w:rPr>
        <w:t xml:space="preserve">«____»_______20   </w:t>
      </w:r>
      <w:r>
        <w:rPr>
          <w:rFonts w:ascii="Times New Roman CYR" w:hAnsi="Times New Roman CYR" w:cs="Times New Roman CYR"/>
          <w:sz w:val="24"/>
          <w:szCs w:val="24"/>
        </w:rPr>
        <w:t xml:space="preserve">г.                                от </w:t>
      </w:r>
      <w:r w:rsidRPr="00BA741A">
        <w:rPr>
          <w:rFonts w:ascii="Times New Roman" w:hAnsi="Times New Roman" w:cs="Times New Roman"/>
          <w:sz w:val="24"/>
          <w:szCs w:val="24"/>
        </w:rPr>
        <w:t xml:space="preserve">«__»_________20  </w:t>
      </w:r>
      <w:r>
        <w:rPr>
          <w:rFonts w:ascii="Times New Roman CYR" w:hAnsi="Times New Roman CYR" w:cs="Times New Roman CYR"/>
          <w:sz w:val="24"/>
          <w:szCs w:val="24"/>
        </w:rPr>
        <w:t>г.                   от _____20   г</w:t>
      </w:r>
    </w:p>
    <w:p w:rsidR="00337913" w:rsidRPr="00BA741A" w:rsidRDefault="00337913" w:rsidP="0033791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37913" w:rsidRPr="00BA741A" w:rsidRDefault="00337913" w:rsidP="0033791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37913" w:rsidRPr="00BA741A" w:rsidRDefault="00337913" w:rsidP="003379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37913" w:rsidRPr="00BA741A" w:rsidRDefault="00337913" w:rsidP="003379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37913" w:rsidRPr="00BA741A" w:rsidRDefault="00337913" w:rsidP="003379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37913" w:rsidRPr="00BA741A" w:rsidRDefault="00337913" w:rsidP="003379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37913" w:rsidRPr="00BA741A" w:rsidRDefault="00337913" w:rsidP="003379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37913" w:rsidRPr="00BA741A" w:rsidRDefault="00337913" w:rsidP="003379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37913" w:rsidRPr="00BA741A" w:rsidRDefault="00337913" w:rsidP="003379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37913" w:rsidRPr="00BA741A" w:rsidRDefault="00337913" w:rsidP="003379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37913" w:rsidRPr="00BA741A" w:rsidRDefault="00337913" w:rsidP="003379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37913" w:rsidRPr="00BA741A" w:rsidRDefault="00337913" w:rsidP="003379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37913" w:rsidRPr="00BA741A" w:rsidRDefault="00337913" w:rsidP="0033791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37913" w:rsidRDefault="00337913" w:rsidP="003379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Рабочая программа </w:t>
      </w:r>
    </w:p>
    <w:p w:rsidR="00337913" w:rsidRDefault="00337913" w:rsidP="003379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по геометрии 11 класс</w:t>
      </w:r>
    </w:p>
    <w:p w:rsidR="00337913" w:rsidRPr="00BA741A" w:rsidRDefault="00337913" w:rsidP="0033791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(2часа в неделю)</w:t>
      </w:r>
    </w:p>
    <w:p w:rsidR="00337913" w:rsidRPr="00BA741A" w:rsidRDefault="00337913" w:rsidP="0033791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37913" w:rsidRPr="00BA741A" w:rsidRDefault="00337913" w:rsidP="003379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37913" w:rsidRPr="00BA741A" w:rsidRDefault="00337913" w:rsidP="003379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37913" w:rsidRDefault="00337913" w:rsidP="00337913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Составитель:</w:t>
      </w:r>
    </w:p>
    <w:p w:rsidR="00337913" w:rsidRDefault="00337913" w:rsidP="00337913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Фролова Ю.С.</w:t>
      </w:r>
    </w:p>
    <w:p w:rsidR="00337913" w:rsidRPr="00BA741A" w:rsidRDefault="00337913" w:rsidP="003379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37913" w:rsidRDefault="00337913" w:rsidP="00337913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Учитель математики</w:t>
      </w:r>
    </w:p>
    <w:p w:rsidR="00337913" w:rsidRPr="00BA741A" w:rsidRDefault="00337913" w:rsidP="003379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337913" w:rsidRPr="00BA741A" w:rsidRDefault="00337913" w:rsidP="0033791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37913" w:rsidRPr="00BA741A" w:rsidRDefault="00337913" w:rsidP="0033791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37913" w:rsidRPr="00BA741A" w:rsidRDefault="00337913" w:rsidP="0033791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37913" w:rsidRPr="00BA741A" w:rsidRDefault="00337913" w:rsidP="0033791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37913" w:rsidRPr="00BA741A" w:rsidRDefault="00337913" w:rsidP="0033791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37913" w:rsidRPr="00BA741A" w:rsidRDefault="00337913" w:rsidP="0033791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37913" w:rsidRPr="00BA741A" w:rsidRDefault="00337913" w:rsidP="0033791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37913" w:rsidRPr="00BA741A" w:rsidRDefault="00337913" w:rsidP="0033791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37913" w:rsidRPr="00BA741A" w:rsidRDefault="00337913" w:rsidP="0033791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37913" w:rsidRDefault="00337913" w:rsidP="003379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37913" w:rsidRDefault="00337913" w:rsidP="003379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37913" w:rsidRDefault="00337913" w:rsidP="003379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37913" w:rsidRDefault="00337913" w:rsidP="003379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37913" w:rsidRDefault="00337913" w:rsidP="003379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37913" w:rsidRDefault="00337913" w:rsidP="003379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37913" w:rsidRDefault="00337913" w:rsidP="003379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37913" w:rsidRDefault="00337913" w:rsidP="003379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37913" w:rsidRDefault="00337913" w:rsidP="003379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37913" w:rsidRDefault="00337913" w:rsidP="003379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Тоцкое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 В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торое</w:t>
      </w:r>
    </w:p>
    <w:p w:rsidR="00337913" w:rsidRDefault="00337913" w:rsidP="003379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BA741A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 CYR" w:hAnsi="Times New Roman CYR" w:cs="Times New Roman CYR"/>
          <w:sz w:val="28"/>
          <w:szCs w:val="28"/>
        </w:rPr>
        <w:t>4</w:t>
      </w:r>
      <w:r w:rsidRPr="00BA74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г.</w:t>
      </w:r>
    </w:p>
    <w:p w:rsidR="00337913" w:rsidRPr="00BA741A" w:rsidRDefault="00337913" w:rsidP="003379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335D" w:rsidRPr="000912F2" w:rsidRDefault="00BC335D" w:rsidP="00BC335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912F2">
        <w:rPr>
          <w:sz w:val="28"/>
          <w:szCs w:val="28"/>
        </w:rPr>
        <w:lastRenderedPageBreak/>
        <w:t>Уметь:</w:t>
      </w:r>
    </w:p>
    <w:p w:rsidR="00BC335D" w:rsidRPr="000912F2" w:rsidRDefault="00BC335D" w:rsidP="00BC335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912F2">
        <w:rPr>
          <w:sz w:val="28"/>
          <w:szCs w:val="28"/>
        </w:rPr>
        <w:t>- соотносить плоские геометрические фигуры и трехмерные объекты с их описаниями, чертежами, изображениями; различать и анализировать взаимное расположение фигур;</w:t>
      </w:r>
    </w:p>
    <w:p w:rsidR="00BC335D" w:rsidRPr="000912F2" w:rsidRDefault="00BC335D" w:rsidP="00BC335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912F2">
        <w:rPr>
          <w:sz w:val="28"/>
          <w:szCs w:val="28"/>
        </w:rPr>
        <w:t>- изображать геометрические фигуры и тела, выполнять чертеж по условию задачи;</w:t>
      </w:r>
    </w:p>
    <w:p w:rsidR="00BC335D" w:rsidRPr="000912F2" w:rsidRDefault="00BC335D" w:rsidP="00BC335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912F2">
        <w:rPr>
          <w:sz w:val="28"/>
          <w:szCs w:val="28"/>
        </w:rPr>
        <w:t>- решать геометрические задачи, опираясь на изученные свойства планиметрических и стереометрических фигур и отношений между ними, применяя алгебраический и тригонометрический аппарат;</w:t>
      </w:r>
    </w:p>
    <w:p w:rsidR="00BC335D" w:rsidRPr="000912F2" w:rsidRDefault="00BC335D" w:rsidP="00BC335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912F2">
        <w:rPr>
          <w:sz w:val="28"/>
          <w:szCs w:val="28"/>
        </w:rPr>
        <w:t>- проводить доказательные рассуждения при решении задач, доказывать основные теоремы курса;</w:t>
      </w:r>
    </w:p>
    <w:p w:rsidR="00BC335D" w:rsidRPr="000912F2" w:rsidRDefault="00BC335D" w:rsidP="00BC335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912F2">
        <w:rPr>
          <w:sz w:val="28"/>
          <w:szCs w:val="28"/>
        </w:rPr>
        <w:t>- вычислять линейные элементы и углы в пространственных конфигурациях, объемы и площади поверхностей пространственных тел и их простейших комбинаций;</w:t>
      </w:r>
    </w:p>
    <w:p w:rsidR="00BC335D" w:rsidRPr="000912F2" w:rsidRDefault="00BC335D" w:rsidP="00BC335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912F2">
        <w:rPr>
          <w:sz w:val="28"/>
          <w:szCs w:val="28"/>
        </w:rPr>
        <w:t>- применять координатно-векторный метод для вычисления отношений, расстояний и углов;</w:t>
      </w:r>
    </w:p>
    <w:p w:rsidR="00BC335D" w:rsidRPr="000912F2" w:rsidRDefault="00BC335D" w:rsidP="00BC335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912F2">
        <w:rPr>
          <w:sz w:val="28"/>
          <w:szCs w:val="28"/>
        </w:rPr>
        <w:t>- строить сечения многогранников и изображать сечения тел вращения;</w:t>
      </w:r>
    </w:p>
    <w:p w:rsidR="00BC335D" w:rsidRPr="000912F2" w:rsidRDefault="00BC335D" w:rsidP="00BC335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912F2">
        <w:rPr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0912F2">
        <w:rPr>
          <w:sz w:val="28"/>
          <w:szCs w:val="28"/>
        </w:rPr>
        <w:t>для</w:t>
      </w:r>
      <w:proofErr w:type="gramEnd"/>
      <w:r w:rsidRPr="000912F2">
        <w:rPr>
          <w:sz w:val="28"/>
          <w:szCs w:val="28"/>
        </w:rPr>
        <w:t>:</w:t>
      </w:r>
    </w:p>
    <w:p w:rsidR="00BC335D" w:rsidRPr="000912F2" w:rsidRDefault="00BC335D" w:rsidP="00BC335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912F2">
        <w:rPr>
          <w:sz w:val="28"/>
          <w:szCs w:val="28"/>
        </w:rPr>
        <w:t>- исследования (моделирования) несложных практических ситуаций на основе изученных формул и свойств фигур;</w:t>
      </w:r>
    </w:p>
    <w:p w:rsidR="00BC335D" w:rsidRPr="000912F2" w:rsidRDefault="00BC335D" w:rsidP="00BC335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912F2">
        <w:rPr>
          <w:sz w:val="28"/>
          <w:szCs w:val="28"/>
        </w:rPr>
        <w:t>- вычисления длин, площадей и объемов реальных объектов при решении практических задач, используя при необходимости справочники и вычислительные устройства;</w:t>
      </w:r>
    </w:p>
    <w:p w:rsidR="00BC335D" w:rsidRPr="000912F2" w:rsidRDefault="00BC335D" w:rsidP="00BC335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912F2">
        <w:rPr>
          <w:sz w:val="28"/>
          <w:szCs w:val="28"/>
        </w:rPr>
        <w:t>- приобретения практического опыта деятельности, предшествующей профессиональной, в основе которой лежит данный учебный предмет.</w:t>
      </w:r>
    </w:p>
    <w:p w:rsidR="00BC335D" w:rsidRDefault="00BC335D" w:rsidP="00BC335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C335D" w:rsidRDefault="00BC335D" w:rsidP="00BC335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C335D" w:rsidRDefault="00BC335D" w:rsidP="00BC335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C335D" w:rsidRDefault="00BC335D" w:rsidP="00BC335D">
      <w:pPr>
        <w:widowControl w:val="0"/>
        <w:autoSpaceDE w:val="0"/>
        <w:autoSpaceDN w:val="0"/>
        <w:adjustRightInd w:val="0"/>
        <w:outlineLvl w:val="4"/>
        <w:rPr>
          <w:b/>
          <w:sz w:val="28"/>
          <w:szCs w:val="28"/>
        </w:rPr>
      </w:pPr>
      <w:r w:rsidRPr="00AD6CEC">
        <w:rPr>
          <w:b/>
          <w:sz w:val="28"/>
          <w:szCs w:val="28"/>
        </w:rPr>
        <w:lastRenderedPageBreak/>
        <w:t>а) Обязательный минимум содержания</w:t>
      </w:r>
      <w:r>
        <w:rPr>
          <w:b/>
          <w:sz w:val="28"/>
          <w:szCs w:val="28"/>
        </w:rPr>
        <w:t xml:space="preserve"> </w:t>
      </w:r>
      <w:proofErr w:type="gramStart"/>
      <w:r w:rsidRPr="00AD6CEC">
        <w:rPr>
          <w:b/>
          <w:sz w:val="28"/>
          <w:szCs w:val="28"/>
        </w:rPr>
        <w:t>основных</w:t>
      </w:r>
      <w:proofErr w:type="gramEnd"/>
      <w:r w:rsidRPr="00AD6CEC">
        <w:rPr>
          <w:b/>
          <w:sz w:val="28"/>
          <w:szCs w:val="28"/>
        </w:rPr>
        <w:t xml:space="preserve"> образовательных </w:t>
      </w:r>
    </w:p>
    <w:p w:rsidR="00BC335D" w:rsidRPr="009264C0" w:rsidRDefault="00BC335D" w:rsidP="00BC335D">
      <w:pPr>
        <w:spacing w:after="120"/>
        <w:rPr>
          <w:sz w:val="28"/>
          <w:szCs w:val="28"/>
        </w:rPr>
      </w:pPr>
      <w:r w:rsidRPr="009264C0">
        <w:rPr>
          <w:b/>
          <w:bCs/>
          <w:spacing w:val="-10"/>
          <w:sz w:val="28"/>
          <w:szCs w:val="28"/>
        </w:rPr>
        <w:t>Тела и поверхности вращения.</w:t>
      </w:r>
      <w:r w:rsidRPr="009264C0">
        <w:rPr>
          <w:sz w:val="28"/>
          <w:szCs w:val="28"/>
        </w:rPr>
        <w:t xml:space="preserve">  Цилиндр и конус. Усеченный конус. Основание, высота, боковая по</w:t>
      </w:r>
      <w:r w:rsidRPr="009264C0">
        <w:rPr>
          <w:sz w:val="28"/>
          <w:szCs w:val="28"/>
        </w:rPr>
        <w:softHyphen/>
        <w:t>верхность, образующая, развертка. Осевые сечения и сечения, параллельные основанию. Шар и сфера, их сечения. Эллипс</w:t>
      </w:r>
      <w:proofErr w:type="gramStart"/>
      <w:r w:rsidRPr="009264C0">
        <w:rPr>
          <w:sz w:val="28"/>
          <w:szCs w:val="28"/>
        </w:rPr>
        <w:t xml:space="preserve">,, </w:t>
      </w:r>
      <w:proofErr w:type="gramEnd"/>
      <w:r w:rsidRPr="009264C0">
        <w:rPr>
          <w:sz w:val="28"/>
          <w:szCs w:val="28"/>
        </w:rPr>
        <w:t>гипербола и парабола как сечения конуса. Касательная плоскость к сфере</w:t>
      </w:r>
      <w:r w:rsidRPr="009264C0">
        <w:rPr>
          <w:i/>
          <w:sz w:val="28"/>
          <w:szCs w:val="28"/>
        </w:rPr>
        <w:t>.</w:t>
      </w:r>
      <w:r w:rsidRPr="009264C0">
        <w:rPr>
          <w:sz w:val="28"/>
          <w:szCs w:val="28"/>
        </w:rPr>
        <w:t xml:space="preserve"> Сфера, вписанная в многогранник, сфера, описанная около многогранника. Цилиндрические и конические поверхности.</w:t>
      </w:r>
    </w:p>
    <w:p w:rsidR="00BC335D" w:rsidRPr="009264C0" w:rsidRDefault="00BC335D" w:rsidP="00BC335D">
      <w:pPr>
        <w:spacing w:after="120"/>
        <w:rPr>
          <w:sz w:val="28"/>
          <w:szCs w:val="28"/>
        </w:rPr>
      </w:pPr>
      <w:r w:rsidRPr="009264C0">
        <w:rPr>
          <w:b/>
          <w:bCs/>
          <w:spacing w:val="-10"/>
          <w:sz w:val="28"/>
          <w:szCs w:val="28"/>
        </w:rPr>
        <w:t>Объемы тел и площади их поверхностей.</w:t>
      </w:r>
      <w:r w:rsidRPr="009264C0">
        <w:rPr>
          <w:sz w:val="28"/>
          <w:szCs w:val="28"/>
        </w:rPr>
        <w:t xml:space="preserve">  Поня</w:t>
      </w:r>
      <w:r w:rsidRPr="009264C0">
        <w:rPr>
          <w:sz w:val="28"/>
          <w:szCs w:val="28"/>
        </w:rPr>
        <w:softHyphen/>
        <w:t>тие об объеме тела. Отношение объемов подоб</w:t>
      </w:r>
      <w:r w:rsidRPr="009264C0">
        <w:rPr>
          <w:sz w:val="28"/>
          <w:szCs w:val="28"/>
        </w:rPr>
        <w:softHyphen/>
        <w:t>ных тел. Формулы объема куба, параллелепипеда, призмы, цилиндра. Формулы объема пирамиды и конуса. Формулы площади поверхностей цилин</w:t>
      </w:r>
      <w:r w:rsidRPr="009264C0">
        <w:rPr>
          <w:sz w:val="28"/>
          <w:szCs w:val="28"/>
        </w:rPr>
        <w:softHyphen/>
        <w:t>дра и конуса. Формулы объема шара и площади сферы.</w:t>
      </w:r>
    </w:p>
    <w:p w:rsidR="00BC335D" w:rsidRPr="009264C0" w:rsidRDefault="00BC335D" w:rsidP="00BC335D">
      <w:pPr>
        <w:rPr>
          <w:sz w:val="28"/>
          <w:szCs w:val="28"/>
        </w:rPr>
      </w:pPr>
      <w:r w:rsidRPr="009264C0">
        <w:rPr>
          <w:b/>
          <w:bCs/>
          <w:spacing w:val="-10"/>
          <w:sz w:val="28"/>
          <w:szCs w:val="28"/>
        </w:rPr>
        <w:t>Координаты и векторы.</w:t>
      </w:r>
      <w:r w:rsidRPr="009264C0">
        <w:rPr>
          <w:sz w:val="28"/>
          <w:szCs w:val="28"/>
        </w:rPr>
        <w:t xml:space="preserve">  Декартовы координаты в пространстве. Формула расстояния между двумя точками. Уравнения сферы и плоскости. Формула расстояния от точки до плоскости.  Векторы. Модуль вектора. Равенство векторов. Сложение векторов и умножение векто</w:t>
      </w:r>
      <w:r w:rsidRPr="009264C0">
        <w:rPr>
          <w:sz w:val="28"/>
          <w:szCs w:val="28"/>
        </w:rPr>
        <w:softHyphen/>
        <w:t xml:space="preserve">ра на число. Угол между векторами.  Коллинеарные векторы. Разложение вектора по двум неколлинеарным векторам. </w:t>
      </w:r>
      <w:proofErr w:type="spellStart"/>
      <w:r w:rsidRPr="009264C0">
        <w:rPr>
          <w:sz w:val="28"/>
          <w:szCs w:val="28"/>
        </w:rPr>
        <w:t>Ком</w:t>
      </w:r>
      <w:r w:rsidRPr="009264C0">
        <w:rPr>
          <w:sz w:val="28"/>
          <w:szCs w:val="28"/>
        </w:rPr>
        <w:softHyphen/>
        <w:t>планарные</w:t>
      </w:r>
      <w:proofErr w:type="spellEnd"/>
      <w:r w:rsidRPr="009264C0">
        <w:rPr>
          <w:sz w:val="28"/>
          <w:szCs w:val="28"/>
        </w:rPr>
        <w:t xml:space="preserve"> векторы. Разложение по трем некомпла</w:t>
      </w:r>
      <w:r w:rsidRPr="009264C0">
        <w:rPr>
          <w:sz w:val="28"/>
          <w:szCs w:val="28"/>
        </w:rPr>
        <w:softHyphen/>
        <w:t>нарным векторам. Коорди</w:t>
      </w:r>
      <w:r w:rsidRPr="009264C0">
        <w:rPr>
          <w:sz w:val="28"/>
          <w:szCs w:val="28"/>
        </w:rPr>
        <w:softHyphen/>
        <w:t>наты вектора. Связь между координатами векторов и координатами точек. Простейшие задачи в коор</w:t>
      </w:r>
      <w:r w:rsidRPr="009264C0">
        <w:rPr>
          <w:sz w:val="28"/>
          <w:szCs w:val="28"/>
        </w:rPr>
        <w:softHyphen/>
        <w:t xml:space="preserve">динатах. Скалярное произведение векторов. </w:t>
      </w:r>
    </w:p>
    <w:p w:rsidR="00BC335D" w:rsidRPr="000912F2" w:rsidRDefault="00BC335D" w:rsidP="00BC335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C335D" w:rsidRPr="000912F2" w:rsidRDefault="00BC335D" w:rsidP="00BC335D">
      <w:pPr>
        <w:rPr>
          <w:rFonts w:eastAsia="Calibri"/>
          <w:sz w:val="28"/>
          <w:szCs w:val="28"/>
          <w:lang w:eastAsia="en-US"/>
        </w:rPr>
      </w:pPr>
    </w:p>
    <w:p w:rsidR="00BC335D" w:rsidRDefault="00BC335D" w:rsidP="00BC335D">
      <w:pPr>
        <w:rPr>
          <w:b/>
        </w:rPr>
      </w:pPr>
    </w:p>
    <w:p w:rsidR="00BC335D" w:rsidRDefault="00BC335D" w:rsidP="00BC335D">
      <w:pPr>
        <w:rPr>
          <w:b/>
        </w:rPr>
      </w:pPr>
    </w:p>
    <w:p w:rsidR="00BC335D" w:rsidRDefault="00BC335D" w:rsidP="00BC335D">
      <w:pPr>
        <w:rPr>
          <w:b/>
        </w:rPr>
      </w:pPr>
    </w:p>
    <w:p w:rsidR="00BC335D" w:rsidRDefault="00BC335D" w:rsidP="00BC335D">
      <w:pPr>
        <w:rPr>
          <w:b/>
        </w:rPr>
      </w:pPr>
    </w:p>
    <w:p w:rsidR="00BC335D" w:rsidRDefault="00BC335D" w:rsidP="00BC335D">
      <w:pPr>
        <w:rPr>
          <w:b/>
        </w:rPr>
      </w:pPr>
    </w:p>
    <w:p w:rsidR="000367FE" w:rsidRDefault="000367FE"/>
    <w:sectPr w:rsidR="000367FE" w:rsidSect="009C3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C335D"/>
    <w:rsid w:val="000367FE"/>
    <w:rsid w:val="00337913"/>
    <w:rsid w:val="009C3186"/>
    <w:rsid w:val="00BC3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1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490</Words>
  <Characters>2798</Characters>
  <Application>Microsoft Office Word</Application>
  <DocSecurity>0</DocSecurity>
  <Lines>23</Lines>
  <Paragraphs>6</Paragraphs>
  <ScaleCrop>false</ScaleCrop>
  <Company/>
  <LinksUpToDate>false</LinksUpToDate>
  <CharactersWithSpaces>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2023-11-16T12:25:00Z</dcterms:created>
  <dcterms:modified xsi:type="dcterms:W3CDTF">2023-11-16T12:34:00Z</dcterms:modified>
</cp:coreProperties>
</file>