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7FB" w:rsidRPr="00044823" w:rsidRDefault="002A3CC5" w:rsidP="00044823">
      <w:pPr>
        <w:pStyle w:val="3"/>
        <w:jc w:val="center"/>
        <w:rPr>
          <w:color w:val="auto"/>
        </w:rPr>
      </w:pPr>
      <w:bookmarkStart w:id="0" w:name="block-4907516"/>
      <w:r w:rsidRPr="00044823">
        <w:rPr>
          <w:color w:val="auto"/>
        </w:rPr>
        <w:t>МИНИСТЕРСТВО ПРОСВЕЩЕНИЯ РОССИЙСКОЙ ФЕДЕРАЦИИ</w:t>
      </w:r>
    </w:p>
    <w:p w:rsidR="007D67FB" w:rsidRPr="002A3CC5" w:rsidRDefault="002A3CC5">
      <w:pPr>
        <w:spacing w:after="0" w:line="408" w:lineRule="auto"/>
        <w:ind w:left="120"/>
        <w:jc w:val="center"/>
      </w:pPr>
      <w:r w:rsidRPr="002A3CC5">
        <w:rPr>
          <w:rFonts w:ascii="Times New Roman" w:hAnsi="Times New Roman"/>
          <w:b/>
          <w:color w:val="000000"/>
          <w:sz w:val="28"/>
        </w:rPr>
        <w:t>‌</w:t>
      </w:r>
      <w:bookmarkStart w:id="1" w:name="ab394930-da1d-4ba0-ac4d-738f874a3916"/>
      <w:r w:rsidRPr="002A3CC5">
        <w:rPr>
          <w:rFonts w:ascii="Times New Roman" w:hAnsi="Times New Roman"/>
          <w:b/>
          <w:color w:val="000000"/>
          <w:sz w:val="28"/>
        </w:rPr>
        <w:t>Министерство образования Оренбургской области</w:t>
      </w:r>
      <w:bookmarkEnd w:id="1"/>
      <w:r w:rsidRPr="002A3CC5">
        <w:rPr>
          <w:rFonts w:ascii="Times New Roman" w:hAnsi="Times New Roman"/>
          <w:b/>
          <w:color w:val="000000"/>
          <w:sz w:val="28"/>
        </w:rPr>
        <w:t xml:space="preserve">‌‌ </w:t>
      </w:r>
    </w:p>
    <w:p w:rsidR="007D67FB" w:rsidRPr="002A3CC5" w:rsidRDefault="002A3CC5">
      <w:pPr>
        <w:spacing w:after="0" w:line="408" w:lineRule="auto"/>
        <w:ind w:left="120"/>
        <w:jc w:val="center"/>
      </w:pPr>
      <w:r w:rsidRPr="002A3CC5">
        <w:rPr>
          <w:rFonts w:ascii="Times New Roman" w:hAnsi="Times New Roman"/>
          <w:b/>
          <w:color w:val="000000"/>
          <w:sz w:val="28"/>
        </w:rPr>
        <w:t>‌</w:t>
      </w:r>
      <w:bookmarkStart w:id="2" w:name="7d574f4c-8143-48c3-8ad3-2fcc5bdbaf43"/>
      <w:r w:rsidRPr="002A3CC5">
        <w:rPr>
          <w:rFonts w:ascii="Times New Roman" w:hAnsi="Times New Roman"/>
          <w:b/>
          <w:color w:val="000000"/>
          <w:sz w:val="28"/>
        </w:rPr>
        <w:t>Отдел образования администрации Тоцкого района</w:t>
      </w:r>
      <w:bookmarkEnd w:id="2"/>
      <w:r w:rsidRPr="002A3CC5">
        <w:rPr>
          <w:rFonts w:ascii="Times New Roman" w:hAnsi="Times New Roman"/>
          <w:b/>
          <w:color w:val="000000"/>
          <w:sz w:val="28"/>
        </w:rPr>
        <w:t>‌</w:t>
      </w:r>
      <w:r w:rsidRPr="002A3CC5">
        <w:rPr>
          <w:rFonts w:ascii="Times New Roman" w:hAnsi="Times New Roman"/>
          <w:color w:val="000000"/>
          <w:sz w:val="28"/>
        </w:rPr>
        <w:t>​</w:t>
      </w:r>
    </w:p>
    <w:p w:rsidR="007D67FB" w:rsidRDefault="002A3CC5">
      <w:pPr>
        <w:spacing w:after="0" w:line="408" w:lineRule="auto"/>
        <w:ind w:left="120"/>
        <w:jc w:val="center"/>
      </w:pPr>
      <w:r>
        <w:rPr>
          <w:rFonts w:ascii="Times New Roman" w:hAnsi="Times New Roman"/>
          <w:b/>
          <w:color w:val="000000"/>
          <w:sz w:val="28"/>
        </w:rPr>
        <w:t>МАОУ Зареченская СОШ № 2</w:t>
      </w:r>
    </w:p>
    <w:p w:rsidR="007D67FB" w:rsidRDefault="007D67FB">
      <w:pPr>
        <w:spacing w:after="0"/>
        <w:ind w:left="120"/>
      </w:pPr>
    </w:p>
    <w:p w:rsidR="007D67FB" w:rsidRDefault="007D67FB">
      <w:pPr>
        <w:spacing w:after="0"/>
        <w:ind w:left="120"/>
      </w:pPr>
      <w:bookmarkStart w:id="3" w:name="_GoBack"/>
      <w:bookmarkEnd w:id="3"/>
    </w:p>
    <w:p w:rsidR="007D67FB" w:rsidRDefault="007D67FB">
      <w:pPr>
        <w:spacing w:after="0"/>
        <w:ind w:left="120"/>
      </w:pPr>
    </w:p>
    <w:p w:rsidR="007D67FB" w:rsidRDefault="007D67FB">
      <w:pPr>
        <w:spacing w:after="0"/>
        <w:ind w:left="120"/>
      </w:pPr>
    </w:p>
    <w:tbl>
      <w:tblPr>
        <w:tblW w:w="0" w:type="auto"/>
        <w:tblLook w:val="04A0" w:firstRow="1" w:lastRow="0" w:firstColumn="1" w:lastColumn="0" w:noHBand="0" w:noVBand="1"/>
      </w:tblPr>
      <w:tblGrid>
        <w:gridCol w:w="3114"/>
        <w:gridCol w:w="3115"/>
        <w:gridCol w:w="3115"/>
      </w:tblGrid>
      <w:tr w:rsidR="002A3CC5" w:rsidRPr="00E2220E" w:rsidTr="002A3CC5">
        <w:tc>
          <w:tcPr>
            <w:tcW w:w="3114" w:type="dxa"/>
          </w:tcPr>
          <w:p w:rsidR="002A3CC5" w:rsidRPr="004405B5" w:rsidRDefault="002A3CC5" w:rsidP="002A3CC5">
            <w:pPr>
              <w:autoSpaceDE w:val="0"/>
              <w:autoSpaceDN w:val="0"/>
              <w:spacing w:after="120"/>
              <w:jc w:val="both"/>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РАССМОТРЕНО</w:t>
            </w:r>
          </w:p>
          <w:p w:rsidR="002A3CC5" w:rsidRPr="004405B5" w:rsidRDefault="002A3CC5" w:rsidP="002A3CC5">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Методическим объединением учителей</w:t>
            </w:r>
          </w:p>
          <w:p w:rsidR="002A3CC5" w:rsidRPr="004405B5" w:rsidRDefault="002A3CC5" w:rsidP="002A3CC5">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________________________ </w:t>
            </w:r>
          </w:p>
          <w:p w:rsidR="002A3CC5" w:rsidRPr="004405B5" w:rsidRDefault="002A3CC5" w:rsidP="002A3CC5">
            <w:pPr>
              <w:autoSpaceDE w:val="0"/>
              <w:autoSpaceDN w:val="0"/>
              <w:spacing w:after="0" w:line="240" w:lineRule="auto"/>
              <w:jc w:val="right"/>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Уварова А.И.</w:t>
            </w:r>
          </w:p>
          <w:p w:rsidR="002A3CC5" w:rsidRPr="004405B5" w:rsidRDefault="002A3CC5" w:rsidP="002A3CC5">
            <w:pPr>
              <w:autoSpaceDE w:val="0"/>
              <w:autoSpaceDN w:val="0"/>
              <w:spacing w:after="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Протокол №1 от «30» 08   2023 г.</w:t>
            </w:r>
          </w:p>
          <w:p w:rsidR="002A3CC5" w:rsidRPr="004405B5" w:rsidRDefault="002A3CC5" w:rsidP="002A3CC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A3CC5" w:rsidRPr="004405B5" w:rsidRDefault="002A3CC5" w:rsidP="002A3CC5">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СОГЛАСОВАНО</w:t>
            </w:r>
          </w:p>
          <w:p w:rsidR="004405B5" w:rsidRDefault="004405B5" w:rsidP="004405B5">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Заместитель директора по УР</w:t>
            </w:r>
          </w:p>
          <w:p w:rsidR="002A3CC5" w:rsidRPr="004405B5" w:rsidRDefault="002A3CC5" w:rsidP="004405B5">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________________________ </w:t>
            </w:r>
          </w:p>
          <w:p w:rsidR="002A3CC5" w:rsidRPr="004405B5" w:rsidRDefault="002A3CC5" w:rsidP="002A3CC5">
            <w:pPr>
              <w:autoSpaceDE w:val="0"/>
              <w:autoSpaceDN w:val="0"/>
              <w:spacing w:after="0" w:line="240" w:lineRule="auto"/>
              <w:jc w:val="right"/>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Лобода Т.А.</w:t>
            </w:r>
          </w:p>
          <w:p w:rsidR="002A3CC5" w:rsidRPr="004405B5" w:rsidRDefault="002A3CC5" w:rsidP="002A3CC5">
            <w:pPr>
              <w:autoSpaceDE w:val="0"/>
              <w:autoSpaceDN w:val="0"/>
              <w:spacing w:after="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Протокол №1 от «30» 08   2023 г.</w:t>
            </w:r>
          </w:p>
          <w:p w:rsidR="002A3CC5" w:rsidRPr="004405B5" w:rsidRDefault="002A3CC5" w:rsidP="002A3CC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2A3CC5" w:rsidRPr="004405B5" w:rsidRDefault="002A3CC5" w:rsidP="002A3CC5">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УТВЕРЖДЕНО</w:t>
            </w:r>
          </w:p>
          <w:p w:rsidR="002A3CC5" w:rsidRPr="004405B5" w:rsidRDefault="002A3CC5" w:rsidP="002A3CC5">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Директор</w:t>
            </w:r>
            <w:r w:rsidR="004405B5" w:rsidRPr="004405B5">
              <w:rPr>
                <w:rFonts w:ascii="Times New Roman" w:eastAsia="Times New Roman" w:hAnsi="Times New Roman"/>
                <w:color w:val="000000"/>
                <w:sz w:val="24"/>
                <w:szCs w:val="24"/>
              </w:rPr>
              <w:t xml:space="preserve"> </w:t>
            </w:r>
            <w:r w:rsidR="004405B5">
              <w:rPr>
                <w:rFonts w:ascii="Times New Roman" w:eastAsia="Times New Roman" w:hAnsi="Times New Roman"/>
                <w:color w:val="000000"/>
                <w:sz w:val="24"/>
                <w:szCs w:val="24"/>
              </w:rPr>
              <w:t>МАОУ Зареченская СОШ №2</w:t>
            </w:r>
          </w:p>
          <w:p w:rsidR="008C3587" w:rsidRPr="004405B5" w:rsidRDefault="002A3CC5" w:rsidP="008C3587">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 </w:t>
            </w:r>
          </w:p>
          <w:p w:rsidR="002A3CC5" w:rsidRPr="004405B5" w:rsidRDefault="008C3587" w:rsidP="008C3587">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                         </w:t>
            </w:r>
            <w:r w:rsidR="002A3CC5" w:rsidRPr="004405B5">
              <w:rPr>
                <w:rFonts w:ascii="Times New Roman" w:eastAsia="Times New Roman" w:hAnsi="Times New Roman"/>
                <w:color w:val="000000"/>
                <w:sz w:val="24"/>
                <w:szCs w:val="24"/>
              </w:rPr>
              <w:t>Осипова Н.Б.</w:t>
            </w:r>
            <w:r w:rsidRPr="004405B5">
              <w:rPr>
                <w:rFonts w:ascii="Times New Roman" w:eastAsia="Times New Roman" w:hAnsi="Times New Roman"/>
                <w:color w:val="000000"/>
                <w:sz w:val="24"/>
                <w:szCs w:val="24"/>
              </w:rPr>
              <w:t xml:space="preserve"> </w:t>
            </w:r>
            <w:r w:rsidR="002A3CC5" w:rsidRPr="004405B5">
              <w:rPr>
                <w:rFonts w:ascii="Times New Roman" w:eastAsia="Times New Roman" w:hAnsi="Times New Roman"/>
                <w:color w:val="000000"/>
                <w:sz w:val="24"/>
                <w:szCs w:val="24"/>
              </w:rPr>
              <w:t>Приказ №</w:t>
            </w:r>
            <w:r w:rsidR="004405B5" w:rsidRPr="004405B5">
              <w:rPr>
                <w:rFonts w:ascii="Times New Roman" w:eastAsia="Times New Roman" w:hAnsi="Times New Roman"/>
                <w:color w:val="000000"/>
                <w:sz w:val="24"/>
                <w:szCs w:val="24"/>
              </w:rPr>
              <w:t>1</w:t>
            </w:r>
            <w:r w:rsidR="002A3CC5" w:rsidRPr="004405B5">
              <w:rPr>
                <w:rFonts w:ascii="Times New Roman" w:eastAsia="Times New Roman" w:hAnsi="Times New Roman"/>
                <w:color w:val="000000"/>
                <w:sz w:val="24"/>
                <w:szCs w:val="24"/>
              </w:rPr>
              <w:t xml:space="preserve"> </w:t>
            </w:r>
            <w:r w:rsidRPr="004405B5">
              <w:rPr>
                <w:rFonts w:ascii="Times New Roman" w:eastAsia="Times New Roman" w:hAnsi="Times New Roman"/>
                <w:color w:val="000000"/>
                <w:sz w:val="24"/>
                <w:szCs w:val="24"/>
              </w:rPr>
              <w:t xml:space="preserve"> </w:t>
            </w:r>
            <w:r w:rsidR="002A3CC5" w:rsidRPr="004405B5">
              <w:rPr>
                <w:rFonts w:ascii="Times New Roman" w:eastAsia="Times New Roman" w:hAnsi="Times New Roman"/>
                <w:color w:val="000000"/>
                <w:sz w:val="24"/>
                <w:szCs w:val="24"/>
              </w:rPr>
              <w:t>от «31» 08   2023 г.</w:t>
            </w:r>
          </w:p>
          <w:p w:rsidR="002A3CC5" w:rsidRPr="004405B5" w:rsidRDefault="002A3CC5" w:rsidP="002A3CC5">
            <w:pPr>
              <w:autoSpaceDE w:val="0"/>
              <w:autoSpaceDN w:val="0"/>
              <w:spacing w:after="120" w:line="240" w:lineRule="auto"/>
              <w:jc w:val="both"/>
              <w:rPr>
                <w:rFonts w:ascii="Times New Roman" w:eastAsia="Times New Roman" w:hAnsi="Times New Roman"/>
                <w:color w:val="000000"/>
                <w:sz w:val="24"/>
                <w:szCs w:val="24"/>
              </w:rPr>
            </w:pPr>
          </w:p>
        </w:tc>
      </w:tr>
    </w:tbl>
    <w:p w:rsidR="007D67FB" w:rsidRDefault="007D67FB">
      <w:pPr>
        <w:spacing w:after="0"/>
        <w:ind w:left="120"/>
      </w:pPr>
    </w:p>
    <w:p w:rsidR="007D67FB" w:rsidRDefault="002A3CC5">
      <w:pPr>
        <w:spacing w:after="0"/>
        <w:ind w:left="120"/>
      </w:pPr>
      <w:r>
        <w:rPr>
          <w:rFonts w:ascii="Times New Roman" w:hAnsi="Times New Roman"/>
          <w:color w:val="000000"/>
          <w:sz w:val="28"/>
        </w:rPr>
        <w:t>‌</w:t>
      </w:r>
    </w:p>
    <w:p w:rsidR="007D67FB" w:rsidRDefault="007D67FB">
      <w:pPr>
        <w:spacing w:after="0"/>
        <w:ind w:left="120"/>
      </w:pPr>
    </w:p>
    <w:p w:rsidR="007D67FB" w:rsidRDefault="007D67FB">
      <w:pPr>
        <w:spacing w:after="0"/>
        <w:ind w:left="120"/>
      </w:pPr>
    </w:p>
    <w:p w:rsidR="007D67FB" w:rsidRDefault="007D67FB">
      <w:pPr>
        <w:spacing w:after="0"/>
        <w:ind w:left="120"/>
      </w:pPr>
    </w:p>
    <w:p w:rsidR="007D67FB" w:rsidRDefault="002A3CC5">
      <w:pPr>
        <w:spacing w:after="0" w:line="408" w:lineRule="auto"/>
        <w:ind w:left="120"/>
        <w:jc w:val="center"/>
      </w:pPr>
      <w:r>
        <w:rPr>
          <w:rFonts w:ascii="Times New Roman" w:hAnsi="Times New Roman"/>
          <w:b/>
          <w:color w:val="000000"/>
          <w:sz w:val="28"/>
        </w:rPr>
        <w:t>РАБОЧАЯ ПРОГРАММА</w:t>
      </w:r>
    </w:p>
    <w:p w:rsidR="007D67FB" w:rsidRDefault="002A3CC5">
      <w:pPr>
        <w:spacing w:after="0" w:line="408" w:lineRule="auto"/>
        <w:ind w:left="120"/>
        <w:jc w:val="center"/>
      </w:pPr>
      <w:r>
        <w:rPr>
          <w:rFonts w:ascii="Times New Roman" w:hAnsi="Times New Roman"/>
          <w:color w:val="000000"/>
          <w:sz w:val="28"/>
        </w:rPr>
        <w:t>(ID 692975)</w:t>
      </w:r>
    </w:p>
    <w:p w:rsidR="007D67FB" w:rsidRDefault="007D67FB">
      <w:pPr>
        <w:spacing w:after="0"/>
        <w:ind w:left="120"/>
        <w:jc w:val="center"/>
      </w:pPr>
    </w:p>
    <w:p w:rsidR="007D67FB" w:rsidRPr="0082139E" w:rsidRDefault="002A3CC5">
      <w:pPr>
        <w:spacing w:after="0" w:line="408" w:lineRule="auto"/>
        <w:ind w:left="120"/>
        <w:jc w:val="center"/>
      </w:pPr>
      <w:r w:rsidRPr="0082139E">
        <w:rPr>
          <w:rFonts w:ascii="Times New Roman" w:hAnsi="Times New Roman"/>
          <w:b/>
          <w:color w:val="000000"/>
          <w:sz w:val="28"/>
        </w:rPr>
        <w:t>учебного предмета «География»</w:t>
      </w:r>
    </w:p>
    <w:p w:rsidR="007D67FB" w:rsidRPr="0082139E" w:rsidRDefault="002A3CC5">
      <w:pPr>
        <w:spacing w:after="0" w:line="408" w:lineRule="auto"/>
        <w:ind w:left="120"/>
        <w:jc w:val="center"/>
      </w:pPr>
      <w:r w:rsidRPr="0082139E">
        <w:rPr>
          <w:rFonts w:ascii="Times New Roman" w:hAnsi="Times New Roman"/>
          <w:color w:val="000000"/>
          <w:sz w:val="28"/>
        </w:rPr>
        <w:t xml:space="preserve">для обучающихся 5 </w:t>
      </w:r>
      <w:r w:rsidRPr="0082139E">
        <w:rPr>
          <w:rFonts w:ascii="Calibri" w:hAnsi="Calibri"/>
          <w:color w:val="000000"/>
          <w:sz w:val="28"/>
        </w:rPr>
        <w:t xml:space="preserve">– </w:t>
      </w:r>
      <w:r w:rsidRPr="0082139E">
        <w:rPr>
          <w:rFonts w:ascii="Times New Roman" w:hAnsi="Times New Roman"/>
          <w:color w:val="000000"/>
          <w:sz w:val="28"/>
        </w:rPr>
        <w:t xml:space="preserve">9 классов </w:t>
      </w: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Pr="0082139E" w:rsidRDefault="007D67FB">
      <w:pPr>
        <w:spacing w:after="0"/>
        <w:ind w:left="120"/>
        <w:jc w:val="center"/>
      </w:pPr>
    </w:p>
    <w:p w:rsidR="007D67FB" w:rsidRDefault="002A3CC5" w:rsidP="002A3CC5">
      <w:pPr>
        <w:spacing w:after="0"/>
        <w:jc w:val="center"/>
      </w:pPr>
      <w:bookmarkStart w:id="4" w:name="758c7860-019e-4f63-872b-044256b5f058"/>
      <w:r>
        <w:rPr>
          <w:rFonts w:ascii="Times New Roman" w:hAnsi="Times New Roman"/>
          <w:b/>
          <w:color w:val="000000"/>
          <w:sz w:val="28"/>
        </w:rPr>
        <w:t>с.Тоцкое Второе</w:t>
      </w:r>
      <w:bookmarkEnd w:id="4"/>
      <w:r>
        <w:rPr>
          <w:rFonts w:ascii="Times New Roman" w:hAnsi="Times New Roman"/>
          <w:b/>
          <w:color w:val="000000"/>
          <w:sz w:val="28"/>
        </w:rPr>
        <w:t xml:space="preserve">‌ </w:t>
      </w:r>
      <w:bookmarkStart w:id="5" w:name="7bcf231d-60ce-4601-b24b-153af6cd5e58"/>
      <w:r>
        <w:rPr>
          <w:rFonts w:ascii="Times New Roman" w:hAnsi="Times New Roman"/>
          <w:b/>
          <w:color w:val="000000"/>
          <w:sz w:val="28"/>
        </w:rPr>
        <w:t>2023</w:t>
      </w:r>
      <w:bookmarkEnd w:id="5"/>
      <w:r>
        <w:rPr>
          <w:rFonts w:ascii="Times New Roman" w:hAnsi="Times New Roman"/>
          <w:b/>
          <w:color w:val="000000"/>
          <w:sz w:val="28"/>
        </w:rPr>
        <w:t>‌</w:t>
      </w:r>
      <w:r>
        <w:rPr>
          <w:rFonts w:ascii="Times New Roman" w:hAnsi="Times New Roman"/>
          <w:color w:val="000000"/>
          <w:sz w:val="28"/>
        </w:rPr>
        <w:t>​</w:t>
      </w:r>
    </w:p>
    <w:p w:rsidR="007D67FB" w:rsidRDefault="007D67FB">
      <w:pPr>
        <w:spacing w:after="0"/>
        <w:ind w:left="120"/>
      </w:pPr>
    </w:p>
    <w:p w:rsidR="007D67FB" w:rsidRDefault="007D67FB">
      <w:pPr>
        <w:sectPr w:rsidR="007D67FB">
          <w:pgSz w:w="11906" w:h="16383"/>
          <w:pgMar w:top="1134" w:right="850" w:bottom="1134" w:left="1701" w:header="720" w:footer="720" w:gutter="0"/>
          <w:cols w:space="720"/>
        </w:sectPr>
      </w:pPr>
    </w:p>
    <w:p w:rsidR="007D67FB" w:rsidRDefault="002A3CC5">
      <w:pPr>
        <w:spacing w:after="0" w:line="264" w:lineRule="auto"/>
        <w:ind w:left="120"/>
        <w:jc w:val="both"/>
      </w:pPr>
      <w:bookmarkStart w:id="6" w:name="block-4907517"/>
      <w:bookmarkEnd w:id="0"/>
      <w:r>
        <w:rPr>
          <w:rFonts w:ascii="Times New Roman" w:hAnsi="Times New Roman"/>
          <w:b/>
          <w:color w:val="000000"/>
          <w:sz w:val="28"/>
        </w:rPr>
        <w:lastRenderedPageBreak/>
        <w:t>ПОЯСНИТЕЛЬНАЯ ЗАПИСКА</w:t>
      </w:r>
    </w:p>
    <w:p w:rsidR="007D67FB" w:rsidRDefault="007D67FB">
      <w:pPr>
        <w:spacing w:after="0" w:line="264" w:lineRule="auto"/>
        <w:ind w:left="120"/>
        <w:jc w:val="both"/>
      </w:pP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7D67FB" w:rsidRPr="00891D37" w:rsidRDefault="002A3CC5" w:rsidP="00891D37">
      <w:pPr>
        <w:spacing w:after="0" w:line="264" w:lineRule="auto"/>
        <w:ind w:left="120" w:firstLine="709"/>
        <w:jc w:val="both"/>
        <w:rPr>
          <w:sz w:val="24"/>
          <w:szCs w:val="24"/>
        </w:rPr>
      </w:pPr>
      <w:r w:rsidRPr="00891D37">
        <w:rPr>
          <w:rFonts w:ascii="Times New Roman" w:hAnsi="Times New Roman"/>
          <w:color w:val="000000"/>
          <w:sz w:val="24"/>
          <w:szCs w:val="24"/>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left="120" w:firstLine="709"/>
        <w:jc w:val="both"/>
        <w:rPr>
          <w:sz w:val="24"/>
          <w:szCs w:val="24"/>
        </w:rPr>
      </w:pPr>
      <w:r w:rsidRPr="00891D37">
        <w:rPr>
          <w:rFonts w:ascii="Times New Roman" w:hAnsi="Times New Roman"/>
          <w:b/>
          <w:color w:val="000000"/>
          <w:sz w:val="24"/>
          <w:szCs w:val="24"/>
        </w:rPr>
        <w:t>ОБЩАЯ ХАРАКТЕРИСТИКА УЧЕБНОГО ПРЕДМЕТА «ГЕОГРАФИЯ»</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left="120" w:firstLine="709"/>
        <w:jc w:val="both"/>
        <w:rPr>
          <w:sz w:val="24"/>
          <w:szCs w:val="24"/>
        </w:rPr>
      </w:pPr>
      <w:r w:rsidRPr="00891D37">
        <w:rPr>
          <w:rFonts w:ascii="Times New Roman" w:hAnsi="Times New Roman"/>
          <w:b/>
          <w:color w:val="000000"/>
          <w:sz w:val="24"/>
          <w:szCs w:val="24"/>
        </w:rPr>
        <w:t xml:space="preserve">ЦЕЛИ ИЗУЧЕНИЯ </w:t>
      </w:r>
      <w:r w:rsidRPr="00891D37">
        <w:rPr>
          <w:rFonts w:ascii="Times New Roman" w:hAnsi="Times New Roman"/>
          <w:b/>
          <w:color w:val="333333"/>
          <w:sz w:val="24"/>
          <w:szCs w:val="24"/>
        </w:rPr>
        <w:t>УЧЕБНОГО ПРЕДМЕТА</w:t>
      </w:r>
      <w:r w:rsidRPr="00891D37">
        <w:rPr>
          <w:rFonts w:ascii="Times New Roman" w:hAnsi="Times New Roman"/>
          <w:b/>
          <w:color w:val="000000"/>
          <w:sz w:val="24"/>
          <w:szCs w:val="24"/>
        </w:rPr>
        <w:t xml:space="preserve"> «ГЕОГРАФИЯ»</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Изучение географии в общем образовании направлено на достижение следующих целей:</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 xml:space="preserve">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w:t>
      </w:r>
      <w:r w:rsidRPr="00891D37">
        <w:rPr>
          <w:rFonts w:ascii="Times New Roman" w:hAnsi="Times New Roman"/>
          <w:color w:val="000000"/>
          <w:sz w:val="24"/>
          <w:szCs w:val="24"/>
        </w:rPr>
        <w:lastRenderedPageBreak/>
        <w:t>о способах сохранения окружающей среды и рационального использования природных ресурсов;</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left="120" w:firstLine="709"/>
        <w:jc w:val="both"/>
        <w:rPr>
          <w:sz w:val="24"/>
          <w:szCs w:val="24"/>
        </w:rPr>
      </w:pPr>
      <w:r w:rsidRPr="00891D37">
        <w:rPr>
          <w:rFonts w:ascii="Times New Roman" w:hAnsi="Times New Roman"/>
          <w:b/>
          <w:color w:val="000000"/>
          <w:sz w:val="24"/>
          <w:szCs w:val="24"/>
        </w:rPr>
        <w:t>МЕСТО УЧЕБНОГО ПРЕДМЕТА «ГЕОГРАФИЯ» В УЧЕБНОМ ПЛАНЕ</w:t>
      </w:r>
    </w:p>
    <w:p w:rsidR="007D67FB" w:rsidRPr="00891D37" w:rsidRDefault="007D67FB" w:rsidP="00891D37">
      <w:pPr>
        <w:spacing w:after="0" w:line="264" w:lineRule="auto"/>
        <w:ind w:left="120" w:firstLine="709"/>
        <w:jc w:val="both"/>
        <w:rPr>
          <w:sz w:val="24"/>
          <w:szCs w:val="24"/>
        </w:rPr>
      </w:pP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7D67FB" w:rsidRPr="00891D37" w:rsidRDefault="002A3CC5" w:rsidP="00891D37">
      <w:pPr>
        <w:spacing w:after="0" w:line="264" w:lineRule="auto"/>
        <w:ind w:firstLine="709"/>
        <w:jc w:val="both"/>
        <w:rPr>
          <w:sz w:val="24"/>
          <w:szCs w:val="24"/>
        </w:rPr>
      </w:pPr>
      <w:r w:rsidRPr="00891D37">
        <w:rPr>
          <w:rFonts w:ascii="Times New Roman" w:hAnsi="Times New Roman"/>
          <w:color w:val="000000"/>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7D67FB" w:rsidRPr="00891D37" w:rsidRDefault="002A3CC5" w:rsidP="00891D37">
      <w:pPr>
        <w:spacing w:after="0" w:line="264" w:lineRule="auto"/>
        <w:ind w:left="120" w:firstLine="709"/>
        <w:jc w:val="both"/>
        <w:rPr>
          <w:sz w:val="24"/>
          <w:szCs w:val="24"/>
        </w:rPr>
      </w:pPr>
      <w:r w:rsidRPr="00891D37">
        <w:rPr>
          <w:rFonts w:ascii="Times New Roman" w:hAnsi="Times New Roman"/>
          <w:color w:val="000000"/>
          <w:sz w:val="24"/>
          <w:szCs w:val="24"/>
        </w:rPr>
        <w:t>Учебным планом на изучение географии отводится 272 часа: по одному часу в неделю в 5 и 6 классах и по 2 часа в 7, 8 и 9 классах.</w:t>
      </w:r>
    </w:p>
    <w:p w:rsidR="007D67FB" w:rsidRPr="002A3CC5" w:rsidRDefault="007D67FB">
      <w:pPr>
        <w:sectPr w:rsidR="007D67FB" w:rsidRPr="002A3CC5" w:rsidSect="00891D37">
          <w:pgSz w:w="11906" w:h="16383"/>
          <w:pgMar w:top="1134" w:right="850" w:bottom="1134" w:left="1134" w:header="720" w:footer="720" w:gutter="0"/>
          <w:cols w:space="720"/>
        </w:sectPr>
      </w:pPr>
    </w:p>
    <w:p w:rsidR="007D67FB" w:rsidRPr="002A3CC5" w:rsidRDefault="002A3CC5">
      <w:pPr>
        <w:spacing w:after="0" w:line="264" w:lineRule="auto"/>
        <w:ind w:left="120"/>
        <w:jc w:val="both"/>
      </w:pPr>
      <w:bookmarkStart w:id="7" w:name="block-4907518"/>
      <w:bookmarkEnd w:id="6"/>
      <w:r w:rsidRPr="002A3CC5">
        <w:rPr>
          <w:rFonts w:ascii="Times New Roman" w:hAnsi="Times New Roman"/>
          <w:b/>
          <w:color w:val="000000"/>
          <w:sz w:val="28"/>
        </w:rPr>
        <w:lastRenderedPageBreak/>
        <w:t>СОДЕРЖАНИЕ УЧЕБНОГО ПРЕДМЕТА</w:t>
      </w:r>
    </w:p>
    <w:p w:rsidR="007D67FB" w:rsidRPr="002A3CC5" w:rsidRDefault="007D67FB">
      <w:pPr>
        <w:spacing w:after="0" w:line="264" w:lineRule="auto"/>
        <w:ind w:left="120"/>
        <w:jc w:val="both"/>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5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1. Географическое изучение Земли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Введение</w:t>
      </w:r>
      <w:r w:rsidRPr="00815453">
        <w:rPr>
          <w:rFonts w:ascii="Times New Roman" w:hAnsi="Times New Roman"/>
          <w:color w:val="000000"/>
          <w:sz w:val="24"/>
          <w:szCs w:val="24"/>
        </w:rPr>
        <w:t>. География — наука о планете Земля</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Организация фенологических наблюдений в природе: планирование, участие в групповой работе, форма систематизации данных.</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История географических открытий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Обозначение на контурной карте географических объектов, открытых в разные периоды.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Сравнение карт Эратосфена, Птолемея и современных карт по предложенным учителем вопросам.</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2. Изображения земной поверхности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1. Планы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направлений и расстояний по плану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2. Составление описания маршрута по плану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2. Географические карты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направлений и расстояний по карте полушарий.</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Определение географических координат объектов и определение объектов по их географическим координатам.</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3. Земля — планета Солнечной системы</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Земля в Солнечной системе. Гипотезы возникновения Земли. Форма, размеры Земли, их географические следствия.</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Влияние Космоса на Землю и жизнь людей.</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4. Оболочки Земли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Литосфера — каменная оболочка Земли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Описание горной системы или равнины по физической карте.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Заключение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Практикум «Сезонные изменения в природе своей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Анализ результатов фенологических наблюдений и наблюдений за погодой.</w:t>
      </w:r>
    </w:p>
    <w:p w:rsidR="007D67FB" w:rsidRPr="00815453" w:rsidRDefault="007D67FB" w:rsidP="00815453">
      <w:pPr>
        <w:spacing w:after="0" w:line="264" w:lineRule="auto"/>
        <w:ind w:firstLine="709"/>
        <w:jc w:val="both"/>
        <w:rPr>
          <w:sz w:val="24"/>
          <w:szCs w:val="24"/>
        </w:rPr>
      </w:pP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6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1. Оболочки Земли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 Тема 1. Гидросфера — водная оболочка Земли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Гидросфера и методы её изучения. Части гидросферы. Мировой круговорот воды. Значение гидросферы.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Воды суши. Способы изображения внутренних вод на картах.</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Реки: горные и равнинные. Речная система, бассейн, водораздел. Пороги и водопады. Питание и режим реки.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Многолетняя мерзлота. Болота, их образование.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Стихийные явления в гидросфере, методы наблюдения и защиты.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Человек и гидросфера. Использование человеком энергии воды.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Использование космических методов в исследовании влияния человека на гидросферу.</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Сравнение двух рек (России и мира) по заданным признакам.</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Характеристика одного из крупнейших озёр России по плану в форме презентации.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3. Составление перечня поверхностных водных объектов своего края и их систематизация в форме таблицы.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2. Атмосфера — воздушная оболочка Земли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Воздушная оболочка Земли: газовый состав, строение и значение атмосферы.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 xml:space="preserve">Атмосферное давление. Ветер и причины его возникновения. Роза ветров. Бризы. Муссоны.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Погода и её показатели. Причины изменения погоды.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Климат и климатообразующие факторы. Зависимость климата от географической широты и высоты местности над уровнем моря.</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Представление результатов наблюдения за погодой своей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Биосфера — оболочка жизни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Человек как часть биосферы. Распространение людей на Земле.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Исследования и экологические проблемы.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Характеристика растительности участка местности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Заключение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Природно-территориальные комплексы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Природная среда. Охрана природы. Природные особо охраняемые территории. Всемирное наследие ЮНЕСКО.</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 (выполняется на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Характеристика локального природного комплекса по плану.</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7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Раздел 1. Главные закономерности природы Земли </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Географическая оболочка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Выявление проявления широтной зональности по картам природных зон.</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2. Литосфера и рельеф Земли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Объяснение вулканических или сейсмических событий, о которых говорится в тексте.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Атмосфера и климаты Земли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Описание климата территории по климатической карте и климатограмме.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4. Мировой океан — основная часть гидросферы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Сравнение двух океанов по плану с использованием нескольких источников географической информации.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2. Человечество на Земле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Численность населения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сравнение темпов изменения численности населения отдельных регионов мира по статистическим материалам.</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Определение и сравнение различий в численности, плотности населения отдельных стран по разным источникам.</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2. Страны и народы мира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Сравнение занятий населения двух стран по комплексным картам.</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Раздел 3. Материки и страны </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Южные материки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Сравнение географического положения двух (любых) южных материков.</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Объяснение годового хода температур и режима выпадения атмосферных осадков в экваториальном климатическом поясе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3. Сравнение особенностей климата Африки, Южной Америки и Австралии по плану.</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4. Описание Австралии или одной из стран Африки или Южной Америки по географическим картам.</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5. Объяснение особенностей размещения населения Австралии или одной из стран Африки или Южной Америки.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lastRenderedPageBreak/>
        <w:t>Тема 2. Северные материки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Объяснение распространения зон современного вулканизма и землетрясений на территории Северной Америки и Евразии.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Взаимодействие природы и общества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Характеристика изменений компонентов природы на территории одной из стран мира в результате деятельности человека.</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8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1. Географическое пространство России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История формирования и освоения территории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2. Географическое положение и границы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lastRenderedPageBreak/>
        <w:t xml:space="preserve">Тема 3. Время на территории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различия во времени для разных городов России по карте часовых зон.</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4. Административно-территориальное устройство России. Районирование территории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2. Природа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Природные условия и ресурсы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Характеристика природно-ресурсного капитала своего края по картам и статистическим материалам.</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2. Геологическое строение, рельеф и полезные ископаемые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Объяснение распространения по территории России опасных геологических явлений.</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Объяснение особенностей рельефа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Климат и климатические ресурсы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 xml:space="preserve">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w:t>
      </w:r>
      <w:r w:rsidRPr="00815453">
        <w:rPr>
          <w:rFonts w:ascii="Times New Roman" w:hAnsi="Times New Roman"/>
          <w:color w:val="000000"/>
          <w:sz w:val="24"/>
          <w:szCs w:val="24"/>
        </w:rPr>
        <w:lastRenderedPageBreak/>
        <w:t>Распределение температуры воздуха, атмосферных осадков по территории России. Коэффициент увлажнения.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Описание и прогнозирование погоды территории по карте погоды.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3. Оценка влияния основных климатических показателей своего края на жизнь и хозяйственную деятельность населения.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4. Моря России. Внутренние воды и водные ресурсы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Сравнение особенностей режима и характера течения двух рек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Объяснение распространения опасных гидрологических природных явлений на территории страны.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5. Природно-хозяйственные зоны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Природно-хозяйственные зоны России: взаимосвязь и взаимообусловленность их компонентов.</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Высотная поясность в горах на территории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Объяснение различий структуры высотной поясности в горных системах.</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3. Население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1. Численность населения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2. Территориальные особенности размещения населения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Народы и религии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Построение картограммы «Доля титульных этносов в численности населения республик и автономных округов РФ».</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4. Половой и возрастной состав населения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w:t>
      </w:r>
      <w:r w:rsidRPr="00815453">
        <w:rPr>
          <w:rFonts w:ascii="Times New Roman" w:hAnsi="Times New Roman"/>
          <w:color w:val="000000"/>
          <w:sz w:val="24"/>
          <w:szCs w:val="24"/>
        </w:rPr>
        <w:lastRenderedPageBreak/>
        <w:t>прогнозируемая (ожидаемая) продолжительность жиз­ни мужского и женского населения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Объяснение динамики половозрастного состава населения России на основе анализа половозрастных пирамид.</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5. Человеческий капитал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numPr>
          <w:ilvl w:val="0"/>
          <w:numId w:val="1"/>
        </w:numPr>
        <w:spacing w:after="0" w:line="264" w:lineRule="auto"/>
        <w:ind w:left="0" w:firstLine="709"/>
        <w:jc w:val="both"/>
        <w:rPr>
          <w:sz w:val="24"/>
          <w:szCs w:val="24"/>
        </w:rPr>
      </w:pPr>
      <w:r w:rsidRPr="00815453">
        <w:rPr>
          <w:rFonts w:ascii="Times New Roman" w:hAnsi="Times New Roman"/>
          <w:color w:val="000000"/>
          <w:sz w:val="24"/>
          <w:szCs w:val="24"/>
        </w:rPr>
        <w:t>Классификация Федеральных округов по особенностям естественного и механического движения населения.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9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1. Хозяйство России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1. Общая характеристика хозяйства России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2. Топливно-энергетический комплекс (ТЭК)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Сравнительная оценка возможностей для развития энергетики ВИЭ в отдельных регионах страны.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lastRenderedPageBreak/>
        <w:t>Тема 3. Металлургический комплекс</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4. Машиностроительный комплекс</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5. Химико-лесной комплекс</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Химическая промышленность</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Лесопромышленный комплекс</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6. Агропромышленный комплекс (далее - АПК)</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w:t>
      </w:r>
      <w:r w:rsidRPr="00815453">
        <w:rPr>
          <w:rFonts w:ascii="Times New Roman" w:hAnsi="Times New Roman"/>
          <w:color w:val="000000"/>
          <w:sz w:val="24"/>
          <w:szCs w:val="24"/>
        </w:rPr>
        <w:lastRenderedPageBreak/>
        <w:t>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Определение влияния природных и социальных факторов на размещение отраслей АПК.</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7. Инфраструктурный комплекс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Состав: транспорт, информационная инфраструктура; сфера обслуживания, рекреационное хозяйство — место и значение в хозяйстве.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Транспорт и охрана окружающей среды.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Информационная инфраструктура. Рекреационное хозяйство. Особенности сферы обслуживания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Характеристика туристско-рекреационного потенциала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8. Обобщение знаний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2. Регионы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Тема 1. Западный макрорегион (Европейская часть)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Практические работы</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lastRenderedPageBreak/>
        <w:t>1. Сравнение ЭГП двух географических районов страны по разным источникам информации.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2. </w:t>
      </w:r>
      <w:r w:rsidRPr="00815453">
        <w:rPr>
          <w:rFonts w:ascii="Times New Roman" w:hAnsi="Times New Roman"/>
          <w:b/>
          <w:color w:val="333333"/>
          <w:sz w:val="24"/>
          <w:szCs w:val="24"/>
        </w:rPr>
        <w:t>Восточный макрорегион (</w:t>
      </w:r>
      <w:r w:rsidRPr="00815453">
        <w:rPr>
          <w:rFonts w:ascii="Times New Roman" w:hAnsi="Times New Roman"/>
          <w:b/>
          <w:color w:val="000000"/>
          <w:sz w:val="24"/>
          <w:szCs w:val="24"/>
        </w:rPr>
        <w:t>Азиатская часть) России</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Практическая работа</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1. Сравнение человеческого капитала двух географических районов (субъектов Российской Федерации) по заданным критериям.</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2. Выявление факторов размещения предприятий одного из промышленных кластеров Дальнего Востока (по выбору).</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 </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Тема 3. Обобщение знаний </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Раздел 6. Россия в современном мире</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7D67FB" w:rsidRPr="00815453" w:rsidRDefault="007D67FB" w:rsidP="00815453">
      <w:pPr>
        <w:ind w:firstLine="709"/>
        <w:rPr>
          <w:sz w:val="24"/>
          <w:szCs w:val="24"/>
        </w:rPr>
        <w:sectPr w:rsidR="007D67FB" w:rsidRPr="00815453" w:rsidSect="00815453">
          <w:pgSz w:w="11906" w:h="16383"/>
          <w:pgMar w:top="1134" w:right="850" w:bottom="1134" w:left="1134" w:header="720" w:footer="720" w:gutter="0"/>
          <w:cols w:space="720"/>
        </w:sectPr>
      </w:pPr>
    </w:p>
    <w:p w:rsidR="007D67FB" w:rsidRPr="00815453" w:rsidRDefault="002A3CC5" w:rsidP="00815453">
      <w:pPr>
        <w:spacing w:after="0" w:line="264" w:lineRule="auto"/>
        <w:ind w:firstLine="709"/>
        <w:jc w:val="both"/>
        <w:rPr>
          <w:sz w:val="24"/>
          <w:szCs w:val="24"/>
        </w:rPr>
      </w:pPr>
      <w:bookmarkStart w:id="8" w:name="block-4907514"/>
      <w:bookmarkEnd w:id="7"/>
      <w:r w:rsidRPr="00815453">
        <w:rPr>
          <w:rFonts w:ascii="Times New Roman" w:hAnsi="Times New Roman"/>
          <w:b/>
          <w:color w:val="000000"/>
          <w:sz w:val="24"/>
          <w:szCs w:val="24"/>
        </w:rPr>
        <w:lastRenderedPageBreak/>
        <w:t>ПЛАНИРУЕМЫЕ ОБРАЗОВАТЕЛЬНЫЕ РЕЗУЛЬТАТЫ</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ЛИЧНОСТНЫЕ РЕЗУЛЬТАТЫ</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Патриотического воспитания</w:t>
      </w:r>
      <w:r w:rsidRPr="00815453">
        <w:rPr>
          <w:rFonts w:ascii="Times New Roman" w:hAnsi="Times New Roman"/>
          <w:color w:val="000000"/>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Гражданского воспитания:</w:t>
      </w:r>
      <w:r w:rsidRPr="00815453">
        <w:rPr>
          <w:rFonts w:ascii="Times New Roman" w:hAnsi="Times New Roman"/>
          <w:color w:val="000000"/>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Духовно-нравственного воспитания:</w:t>
      </w:r>
      <w:r w:rsidRPr="00815453">
        <w:rPr>
          <w:rFonts w:ascii="Times New Roman" w:hAnsi="Times New Roman"/>
          <w:color w:val="000000"/>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Эстетического воспитания:</w:t>
      </w:r>
      <w:r w:rsidRPr="00815453">
        <w:rPr>
          <w:rFonts w:ascii="Times New Roman" w:hAnsi="Times New Roman"/>
          <w:color w:val="000000"/>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Ценности научного познания</w:t>
      </w:r>
      <w:r w:rsidRPr="00815453">
        <w:rPr>
          <w:rFonts w:ascii="Times New Roman" w:hAnsi="Times New Roman"/>
          <w:color w:val="000000"/>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Физического воспитания, формирования культуры здоровья и эмоционального благополучия</w:t>
      </w:r>
      <w:r w:rsidRPr="00815453">
        <w:rPr>
          <w:rFonts w:ascii="Times New Roman" w:hAnsi="Times New Roman"/>
          <w:color w:val="000000"/>
          <w:sz w:val="24"/>
          <w:szCs w:val="24"/>
        </w:rPr>
        <w:t xml:space="preserve">: осознание ценности жизни; ответственное отношение к своему здоровью и </w:t>
      </w:r>
      <w:r w:rsidRPr="00815453">
        <w:rPr>
          <w:rFonts w:ascii="Times New Roman" w:hAnsi="Times New Roman"/>
          <w:color w:val="000000"/>
          <w:sz w:val="24"/>
          <w:szCs w:val="24"/>
        </w:rPr>
        <w:lastRenderedPageBreak/>
        <w:t>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 xml:space="preserve">Трудового воспитания: </w:t>
      </w:r>
      <w:r w:rsidRPr="00815453">
        <w:rPr>
          <w:rFonts w:ascii="Times New Roman" w:hAnsi="Times New Roman"/>
          <w:color w:val="000000"/>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Экологического воспитания:</w:t>
      </w:r>
      <w:r w:rsidRPr="00815453">
        <w:rPr>
          <w:rFonts w:ascii="Times New Roman" w:hAnsi="Times New Roman"/>
          <w:color w:val="000000"/>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МЕТАПРЕДМЕТНЫЕ РЕЗУЛЬТАТЫ</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color w:val="000000"/>
          <w:sz w:val="24"/>
          <w:szCs w:val="24"/>
        </w:rPr>
        <w:t>Изучение географии в основной школе способствует достижению метапредметных результатов, в том числе: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Овладению универсальными познавательными действиями: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Базовые логические действия</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Выявлять и характеризовать существенные признаки географических объектов, процессов и явлений;</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устанавливать существенный признак классификации географических объектов, процессов и явлений, основания для их сравнения;</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выявлять дефициты географической информации, данных, необходимых для решения поставленной задачи;</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7D67FB" w:rsidRPr="00815453" w:rsidRDefault="002A3CC5" w:rsidP="00815453">
      <w:pPr>
        <w:numPr>
          <w:ilvl w:val="0"/>
          <w:numId w:val="2"/>
        </w:numPr>
        <w:spacing w:after="0" w:line="264" w:lineRule="auto"/>
        <w:ind w:left="0" w:firstLine="709"/>
        <w:jc w:val="both"/>
        <w:rPr>
          <w:sz w:val="24"/>
          <w:szCs w:val="24"/>
        </w:rPr>
      </w:pPr>
      <w:r w:rsidRPr="00815453">
        <w:rPr>
          <w:rFonts w:ascii="Times New Roman" w:hAnsi="Times New Roman"/>
          <w:color w:val="000000"/>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lastRenderedPageBreak/>
        <w:t>Базовые исследовательские действия</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Использовать географические вопросы как исследовательский инструмент познания;</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оценивать достоверность информации, полученной в ходе гео­графического исследования;</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7D67FB" w:rsidRPr="00815453" w:rsidRDefault="002A3CC5" w:rsidP="00815453">
      <w:pPr>
        <w:numPr>
          <w:ilvl w:val="0"/>
          <w:numId w:val="3"/>
        </w:numPr>
        <w:spacing w:after="0" w:line="264" w:lineRule="auto"/>
        <w:ind w:left="0" w:firstLine="709"/>
        <w:jc w:val="both"/>
        <w:rPr>
          <w:sz w:val="24"/>
          <w:szCs w:val="24"/>
        </w:rPr>
      </w:pPr>
      <w:r w:rsidRPr="00815453">
        <w:rPr>
          <w:rFonts w:ascii="Times New Roman" w:hAnsi="Times New Roman"/>
          <w:color w:val="000000"/>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Работа с информацией</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выбирать, анализировать и интерпретировать географическую информацию различных видов и форм представления;</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самостоятельно выбирать оптимальную форму представления географической информации;</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оценивать надёжность географической информации по критериям, предложенным учителем или сформулированным самостоятельно;</w:t>
      </w:r>
    </w:p>
    <w:p w:rsidR="007D67FB" w:rsidRPr="00815453" w:rsidRDefault="002A3CC5" w:rsidP="00815453">
      <w:pPr>
        <w:numPr>
          <w:ilvl w:val="0"/>
          <w:numId w:val="4"/>
        </w:numPr>
        <w:spacing w:after="0" w:line="264" w:lineRule="auto"/>
        <w:ind w:left="0" w:firstLine="709"/>
        <w:jc w:val="both"/>
        <w:rPr>
          <w:sz w:val="24"/>
          <w:szCs w:val="24"/>
        </w:rPr>
      </w:pPr>
      <w:r w:rsidRPr="00815453">
        <w:rPr>
          <w:rFonts w:ascii="Times New Roman" w:hAnsi="Times New Roman"/>
          <w:color w:val="000000"/>
          <w:sz w:val="24"/>
          <w:szCs w:val="24"/>
        </w:rPr>
        <w:t>систематизировать географическую информацию в разных формах.</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Овладению универсальными коммуникативными действиями: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Общение</w:t>
      </w:r>
    </w:p>
    <w:p w:rsidR="007D67FB" w:rsidRPr="00815453" w:rsidRDefault="002A3CC5" w:rsidP="00815453">
      <w:pPr>
        <w:numPr>
          <w:ilvl w:val="0"/>
          <w:numId w:val="5"/>
        </w:numPr>
        <w:spacing w:after="0" w:line="264" w:lineRule="auto"/>
        <w:ind w:left="0" w:firstLine="709"/>
        <w:jc w:val="both"/>
        <w:rPr>
          <w:sz w:val="24"/>
          <w:szCs w:val="24"/>
        </w:rPr>
      </w:pPr>
      <w:r w:rsidRPr="00815453">
        <w:rPr>
          <w:rFonts w:ascii="Times New Roman" w:hAnsi="Times New Roman"/>
          <w:color w:val="000000"/>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7D67FB" w:rsidRPr="00815453" w:rsidRDefault="002A3CC5" w:rsidP="00815453">
      <w:pPr>
        <w:numPr>
          <w:ilvl w:val="0"/>
          <w:numId w:val="5"/>
        </w:numPr>
        <w:spacing w:after="0" w:line="264" w:lineRule="auto"/>
        <w:ind w:left="0" w:firstLine="709"/>
        <w:jc w:val="both"/>
        <w:rPr>
          <w:sz w:val="24"/>
          <w:szCs w:val="24"/>
        </w:rPr>
      </w:pPr>
      <w:r w:rsidRPr="00815453">
        <w:rPr>
          <w:rFonts w:ascii="Times New Roman" w:hAnsi="Times New Roman"/>
          <w:color w:val="000000"/>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7D67FB" w:rsidRPr="00815453" w:rsidRDefault="002A3CC5" w:rsidP="00815453">
      <w:pPr>
        <w:numPr>
          <w:ilvl w:val="0"/>
          <w:numId w:val="5"/>
        </w:numPr>
        <w:spacing w:after="0" w:line="264" w:lineRule="auto"/>
        <w:ind w:left="0" w:firstLine="709"/>
        <w:jc w:val="both"/>
        <w:rPr>
          <w:sz w:val="24"/>
          <w:szCs w:val="24"/>
        </w:rPr>
      </w:pPr>
      <w:r w:rsidRPr="00815453">
        <w:rPr>
          <w:rFonts w:ascii="Times New Roman" w:hAnsi="Times New Roman"/>
          <w:color w:val="000000"/>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7D67FB" w:rsidRPr="00815453" w:rsidRDefault="002A3CC5" w:rsidP="00815453">
      <w:pPr>
        <w:numPr>
          <w:ilvl w:val="0"/>
          <w:numId w:val="5"/>
        </w:numPr>
        <w:spacing w:after="0" w:line="264" w:lineRule="auto"/>
        <w:ind w:left="0" w:firstLine="709"/>
        <w:jc w:val="both"/>
        <w:rPr>
          <w:sz w:val="24"/>
          <w:szCs w:val="24"/>
        </w:rPr>
      </w:pPr>
      <w:r w:rsidRPr="00815453">
        <w:rPr>
          <w:rFonts w:ascii="Times New Roman" w:hAnsi="Times New Roman"/>
          <w:color w:val="000000"/>
          <w:sz w:val="24"/>
          <w:szCs w:val="24"/>
        </w:rPr>
        <w:t>публично представлять результаты выполненного исследования или проекта.</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lastRenderedPageBreak/>
        <w:t>Совместная деятельность (сотрудничество)</w:t>
      </w:r>
    </w:p>
    <w:p w:rsidR="007D67FB" w:rsidRPr="00815453" w:rsidRDefault="002A3CC5" w:rsidP="00815453">
      <w:pPr>
        <w:numPr>
          <w:ilvl w:val="0"/>
          <w:numId w:val="6"/>
        </w:numPr>
        <w:spacing w:after="0" w:line="264" w:lineRule="auto"/>
        <w:ind w:left="0" w:firstLine="709"/>
        <w:jc w:val="both"/>
        <w:rPr>
          <w:sz w:val="24"/>
          <w:szCs w:val="24"/>
        </w:rPr>
      </w:pPr>
      <w:r w:rsidRPr="00815453">
        <w:rPr>
          <w:rFonts w:ascii="Times New Roman" w:hAnsi="Times New Roman"/>
          <w:color w:val="000000"/>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7D67FB" w:rsidRPr="00815453" w:rsidRDefault="002A3CC5" w:rsidP="00815453">
      <w:pPr>
        <w:numPr>
          <w:ilvl w:val="0"/>
          <w:numId w:val="6"/>
        </w:numPr>
        <w:spacing w:after="0" w:line="264" w:lineRule="auto"/>
        <w:ind w:left="0" w:firstLine="709"/>
        <w:jc w:val="both"/>
        <w:rPr>
          <w:sz w:val="24"/>
          <w:szCs w:val="24"/>
        </w:rPr>
      </w:pPr>
      <w:r w:rsidRPr="00815453">
        <w:rPr>
          <w:rFonts w:ascii="Times New Roman" w:hAnsi="Times New Roman"/>
          <w:color w:val="000000"/>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D67FB" w:rsidRPr="00815453" w:rsidRDefault="002A3CC5" w:rsidP="00815453">
      <w:pPr>
        <w:numPr>
          <w:ilvl w:val="0"/>
          <w:numId w:val="6"/>
        </w:numPr>
        <w:spacing w:after="0" w:line="264" w:lineRule="auto"/>
        <w:ind w:left="0" w:firstLine="709"/>
        <w:jc w:val="both"/>
        <w:rPr>
          <w:sz w:val="24"/>
          <w:szCs w:val="24"/>
        </w:rPr>
      </w:pPr>
      <w:r w:rsidRPr="00815453">
        <w:rPr>
          <w:rFonts w:ascii="Times New Roman" w:hAnsi="Times New Roman"/>
          <w:color w:val="000000"/>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Овладению универсальными учебными регулятивными действиями:</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Самоорганизация</w:t>
      </w:r>
    </w:p>
    <w:p w:rsidR="007D67FB" w:rsidRPr="00815453" w:rsidRDefault="002A3CC5" w:rsidP="00815453">
      <w:pPr>
        <w:numPr>
          <w:ilvl w:val="0"/>
          <w:numId w:val="7"/>
        </w:numPr>
        <w:spacing w:after="0" w:line="264" w:lineRule="auto"/>
        <w:ind w:left="0" w:firstLine="709"/>
        <w:jc w:val="both"/>
        <w:rPr>
          <w:sz w:val="24"/>
          <w:szCs w:val="24"/>
        </w:rPr>
      </w:pPr>
      <w:r w:rsidRPr="00815453">
        <w:rPr>
          <w:rFonts w:ascii="Times New Roman" w:hAnsi="Times New Roman"/>
          <w:color w:val="000000"/>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7D67FB" w:rsidRPr="00815453" w:rsidRDefault="002A3CC5" w:rsidP="00815453">
      <w:pPr>
        <w:numPr>
          <w:ilvl w:val="0"/>
          <w:numId w:val="7"/>
        </w:numPr>
        <w:spacing w:after="0" w:line="264" w:lineRule="auto"/>
        <w:ind w:left="0" w:firstLine="709"/>
        <w:jc w:val="both"/>
        <w:rPr>
          <w:sz w:val="24"/>
          <w:szCs w:val="24"/>
        </w:rPr>
      </w:pPr>
      <w:r w:rsidRPr="00815453">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Самоконтроль (рефлексия)</w:t>
      </w:r>
    </w:p>
    <w:p w:rsidR="007D67FB" w:rsidRPr="00815453" w:rsidRDefault="002A3CC5" w:rsidP="00815453">
      <w:pPr>
        <w:numPr>
          <w:ilvl w:val="0"/>
          <w:numId w:val="8"/>
        </w:numPr>
        <w:spacing w:after="0" w:line="264" w:lineRule="auto"/>
        <w:ind w:left="0" w:firstLine="709"/>
        <w:jc w:val="both"/>
        <w:rPr>
          <w:sz w:val="24"/>
          <w:szCs w:val="24"/>
        </w:rPr>
      </w:pPr>
      <w:r w:rsidRPr="00815453">
        <w:rPr>
          <w:rFonts w:ascii="Times New Roman" w:hAnsi="Times New Roman"/>
          <w:color w:val="000000"/>
          <w:sz w:val="24"/>
          <w:szCs w:val="24"/>
        </w:rPr>
        <w:t>владеть способами самоконтроля и рефлексии;</w:t>
      </w:r>
    </w:p>
    <w:p w:rsidR="007D67FB" w:rsidRPr="00815453" w:rsidRDefault="002A3CC5" w:rsidP="00815453">
      <w:pPr>
        <w:numPr>
          <w:ilvl w:val="0"/>
          <w:numId w:val="8"/>
        </w:numPr>
        <w:spacing w:after="0" w:line="264" w:lineRule="auto"/>
        <w:ind w:left="0" w:firstLine="709"/>
        <w:jc w:val="both"/>
        <w:rPr>
          <w:sz w:val="24"/>
          <w:szCs w:val="24"/>
        </w:rPr>
      </w:pPr>
      <w:r w:rsidRPr="00815453">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w:t>
      </w:r>
    </w:p>
    <w:p w:rsidR="007D67FB" w:rsidRPr="00815453" w:rsidRDefault="002A3CC5" w:rsidP="00815453">
      <w:pPr>
        <w:numPr>
          <w:ilvl w:val="0"/>
          <w:numId w:val="8"/>
        </w:numPr>
        <w:spacing w:after="0" w:line="264" w:lineRule="auto"/>
        <w:ind w:left="0" w:firstLine="709"/>
        <w:jc w:val="both"/>
        <w:rPr>
          <w:sz w:val="24"/>
          <w:szCs w:val="24"/>
        </w:rPr>
      </w:pPr>
      <w:r w:rsidRPr="00815453">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7D67FB" w:rsidRPr="00815453" w:rsidRDefault="002A3CC5" w:rsidP="00815453">
      <w:pPr>
        <w:numPr>
          <w:ilvl w:val="0"/>
          <w:numId w:val="8"/>
        </w:numPr>
        <w:spacing w:after="0" w:line="264" w:lineRule="auto"/>
        <w:ind w:left="0" w:firstLine="709"/>
        <w:jc w:val="both"/>
        <w:rPr>
          <w:sz w:val="24"/>
          <w:szCs w:val="24"/>
        </w:rPr>
      </w:pPr>
      <w:r w:rsidRPr="00815453">
        <w:rPr>
          <w:rFonts w:ascii="Times New Roman" w:hAnsi="Times New Roman"/>
          <w:color w:val="000000"/>
          <w:sz w:val="24"/>
          <w:szCs w:val="24"/>
        </w:rPr>
        <w:t>оценивать соответствие результата цели и условиям</w:t>
      </w: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Принятие себя и других</w:t>
      </w:r>
    </w:p>
    <w:p w:rsidR="007D67FB" w:rsidRPr="00815453" w:rsidRDefault="002A3CC5" w:rsidP="00815453">
      <w:pPr>
        <w:numPr>
          <w:ilvl w:val="0"/>
          <w:numId w:val="9"/>
        </w:numPr>
        <w:spacing w:after="0" w:line="264" w:lineRule="auto"/>
        <w:ind w:left="0" w:firstLine="709"/>
        <w:jc w:val="both"/>
        <w:rPr>
          <w:sz w:val="24"/>
          <w:szCs w:val="24"/>
        </w:rPr>
      </w:pPr>
      <w:r w:rsidRPr="00815453">
        <w:rPr>
          <w:rFonts w:ascii="Times New Roman" w:hAnsi="Times New Roman"/>
          <w:color w:val="000000"/>
          <w:sz w:val="24"/>
          <w:szCs w:val="24"/>
        </w:rPr>
        <w:t>осознанно относиться к другому человеку, его мнению;</w:t>
      </w:r>
    </w:p>
    <w:p w:rsidR="007D67FB" w:rsidRPr="00815453" w:rsidRDefault="002A3CC5" w:rsidP="00815453">
      <w:pPr>
        <w:numPr>
          <w:ilvl w:val="0"/>
          <w:numId w:val="9"/>
        </w:numPr>
        <w:spacing w:after="0" w:line="264" w:lineRule="auto"/>
        <w:ind w:left="0" w:firstLine="709"/>
        <w:jc w:val="both"/>
        <w:rPr>
          <w:sz w:val="24"/>
          <w:szCs w:val="24"/>
        </w:rPr>
      </w:pPr>
      <w:r w:rsidRPr="00815453">
        <w:rPr>
          <w:rFonts w:ascii="Times New Roman" w:hAnsi="Times New Roman"/>
          <w:color w:val="000000"/>
          <w:sz w:val="24"/>
          <w:szCs w:val="24"/>
        </w:rPr>
        <w:t>признавать своё право на ошибку и такое же право другого.</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ПРЕДМЕТНЫЕ РЕЗУЛЬТАТЫ</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5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географических объектов, процессов и явлений, изучаемых различными ветвями географической науки;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методов исследования, применяемых в географии;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вклад великих путешественников в географическое изучение Земли;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lastRenderedPageBreak/>
        <w:t>описывать и сравнивать маршруты их путешествий;</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вклад великих путешественников в географическое изучение Земли;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описывать и сравнивать маршруты их путешествий;</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«план местности» и «географическая карта», параллель» и «меридиан»;</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влияния Солнца на мир живой и неживой природы;</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объяснять причины смены дня и ночи и времён года;</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«земная кора»; «ядро», «мантия»; «минерал» и «горная порода»;</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«материковая» и «океаническая» земная кора;</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изученные минералы и горные породы, материковую и океаническую земную кору;</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показывать на карте и обозначать на контурной карте материки и океаны, крупные формы рельефа Земли;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различать горы и равнины;</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классифицировать формы рельефа суши по высоте и по внешнему облику;</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называть причины землетрясений и вулканических извержений;</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«эпицентр землетрясения» и «очаг землетрясения» для решения познавательных задач;</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классифицировать острова по происхождению;</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lastRenderedPageBreak/>
        <w:t>приводить примеры опасных природных явлений в литосфере и средств их предупреждения;</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изменений в литосфере в результате деятельности человека на примере своей местности, России и мира;</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действия внешних процессов рельефообразования и наличия полезных ископаемых в своей местности;</w:t>
      </w:r>
    </w:p>
    <w:p w:rsidR="007D67FB" w:rsidRPr="00815453" w:rsidRDefault="002A3CC5" w:rsidP="00815453">
      <w:pPr>
        <w:numPr>
          <w:ilvl w:val="0"/>
          <w:numId w:val="10"/>
        </w:numPr>
        <w:spacing w:after="0" w:line="264" w:lineRule="auto"/>
        <w:ind w:left="0" w:firstLine="709"/>
        <w:jc w:val="both"/>
        <w:rPr>
          <w:sz w:val="24"/>
          <w:szCs w:val="24"/>
        </w:rPr>
      </w:pPr>
      <w:r w:rsidRPr="00815453">
        <w:rPr>
          <w:rFonts w:ascii="Times New Roman" w:hAnsi="Times New Roman"/>
          <w:color w:val="000000"/>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6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опасных природных явлений в геосферах и средств их предупреждения;</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сравнивать инструментарий (способы) получения географической информации на разных этапах географического изучения Земли;</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свойства вод отдельных частей Мирового океана;</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классифицировать объекты гидросферы (моря, озёра, реки, подземные воды, болота, ледники) по заданным признакам;</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питание и режим рек;</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сравнивать реки по заданным признакам;</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устанавливать причинно-следственные связи между питанием, режимом реки и климатом на территории речного бассейна;</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районов распространения многолетней мерзлоты;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называть причины образования цунами, приливов и отливов;</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описывать состав, строение атмосферы;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lastRenderedPageBreak/>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свойства воздуха; климаты Земли; климатообразующие факторы;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виды атмосферных осадков;</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«бризы» и «муссоны»;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«погода» и «климат»;</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«атмосфера», «тропосфера», «стратосфера», «верхние слои атмосферы»;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называть границы биосферы;</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приспособления живых организмов к среде обитания в разных природных зонах;</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различать растительный и животный мир разных территорий Земли;</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объяснять взаимосвязи компонентов природы в природно-территориальном комплексе;</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сравнивать особенности растительного и животного мира в различных природных зонах;</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сравнивать плодородие почв в различных природных зонах;</w:t>
      </w:r>
    </w:p>
    <w:p w:rsidR="007D67FB" w:rsidRPr="00815453" w:rsidRDefault="002A3CC5" w:rsidP="00815453">
      <w:pPr>
        <w:numPr>
          <w:ilvl w:val="0"/>
          <w:numId w:val="11"/>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7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lastRenderedPageBreak/>
        <w:t>называть: строение и свойства (целостность, зональность, ритмичность) географической оболочки;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различать изученные процессы и явления, происходящие в географической оболочке;</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изменений в геосферах в результате деятельности человека;</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описывать закономерности изменения в пространстве рельефа, климата, внутренних вод и органического мира;</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классифицировать воздушные массы Земли, типы климата по заданным показателям;</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объяснять образование тропических муссонов, пассатов тропических широт, западных ветров;</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описывать климат территории по климатограмме;</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объяснять влияние климатообразующих факторов на климатические особенности территории;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различать океанические течения;</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различать и сравнивать численность населения крупных стран мира;</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сравнивать плотность населения различных территорий;</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понятие «плотность населения» для решения учебных и (или)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различать городские и сельские поселения;</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lastRenderedPageBreak/>
        <w:t>приводить примеры крупнейших городов мира;</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мировых и национальных религий;</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проводить языковую классификацию народов;</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различать основные виды хозяйственной деятельности людей на различных территориях;</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определять страны по их существенным признакам;</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объяснять особенности природы, населения и хозяйства отдельных территорий;</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использовать знания о населении материков и стран для решения различных учебных 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взаимодействия природы и общества в пределах отдельных территорий;</w:t>
      </w:r>
    </w:p>
    <w:p w:rsidR="007D67FB" w:rsidRPr="00815453" w:rsidRDefault="002A3CC5" w:rsidP="00815453">
      <w:pPr>
        <w:numPr>
          <w:ilvl w:val="0"/>
          <w:numId w:val="12"/>
        </w:numPr>
        <w:spacing w:after="0" w:line="264" w:lineRule="auto"/>
        <w:ind w:left="0" w:firstLine="709"/>
        <w:jc w:val="both"/>
        <w:rPr>
          <w:sz w:val="24"/>
          <w:szCs w:val="24"/>
        </w:rPr>
      </w:pPr>
      <w:r w:rsidRPr="00815453">
        <w:rPr>
          <w:rFonts w:ascii="Times New Roman" w:hAnsi="Times New Roman"/>
          <w:color w:val="000000"/>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8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Характеризовать основные этапы истории формирования и изучения территории России;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характеризовать географическое положение России с использованием информации из различных источников;</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различать федеральные округа, крупные географические районы и макрорегионы России;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субъектов Российской Федерации разных видов и показывать их на географической карте;</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lastRenderedPageBreak/>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оценивать степень благоприятности природных условий в пределах отдельных регионов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проводить классификацию природных ресурсов;</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распознавать типы природопользования;</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сравнивать особенности компонентов природы отдельных территорий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объяснять особенности компонентов природы отдельных территорий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называть географические процессы и явления, определяющие особенности природы страны, отдельных регионов и своей местности;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объяснять распространение по территории страны областей современного горообразования, землетрясений и вулканизма;</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«плита», «щит», «моренный холм», «бараньи лбы», «бархан», «дюна» для решения учебных и (или) практико-ориентированных задач;</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описывать и прогнозировать погоду территории по карте погоды;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проводить классификацию типов климата и почв России;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распознавать показатели, характеризующие состояние окружающей среды;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рационального и нерационального природопользования;</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lastRenderedPageBreak/>
        <w:t>приводить примеры особо охраняемых природных территорий России и своего края, животных и растений, занесённых в Красную книгу России;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адаптации человека к разнообразным природным условиям на территории страны;</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сравнивать показатели воспроизводства и качества населения России с мировыми показателями и показателями других стран;</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проводить классификацию населённых пунктов и регионов России по заданным основаниям;</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7D67FB" w:rsidRPr="00815453" w:rsidRDefault="002A3CC5" w:rsidP="00815453">
      <w:pPr>
        <w:numPr>
          <w:ilvl w:val="0"/>
          <w:numId w:val="13"/>
        </w:numPr>
        <w:spacing w:after="0" w:line="264" w:lineRule="auto"/>
        <w:ind w:left="0" w:firstLine="709"/>
        <w:jc w:val="both"/>
        <w:rPr>
          <w:sz w:val="24"/>
          <w:szCs w:val="24"/>
        </w:rPr>
      </w:pPr>
      <w:r w:rsidRPr="00815453">
        <w:rPr>
          <w:rFonts w:ascii="Times New Roman" w:hAnsi="Times New Roman"/>
          <w:color w:val="000000"/>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7D67FB" w:rsidRPr="00815453" w:rsidRDefault="007D67FB" w:rsidP="00815453">
      <w:pPr>
        <w:spacing w:after="0" w:line="264" w:lineRule="auto"/>
        <w:ind w:firstLine="709"/>
        <w:jc w:val="both"/>
        <w:rPr>
          <w:sz w:val="24"/>
          <w:szCs w:val="24"/>
        </w:rPr>
      </w:pPr>
    </w:p>
    <w:p w:rsidR="007D67FB" w:rsidRPr="00815453" w:rsidRDefault="002A3CC5" w:rsidP="00815453">
      <w:pPr>
        <w:spacing w:after="0" w:line="264" w:lineRule="auto"/>
        <w:ind w:firstLine="709"/>
        <w:jc w:val="both"/>
        <w:rPr>
          <w:sz w:val="24"/>
          <w:szCs w:val="24"/>
        </w:rPr>
      </w:pPr>
      <w:r w:rsidRPr="00815453">
        <w:rPr>
          <w:rFonts w:ascii="Times New Roman" w:hAnsi="Times New Roman"/>
          <w:b/>
          <w:color w:val="000000"/>
          <w:sz w:val="24"/>
          <w:szCs w:val="24"/>
        </w:rPr>
        <w:t>9 КЛАСС</w:t>
      </w:r>
    </w:p>
    <w:p w:rsidR="007D67FB" w:rsidRPr="00815453" w:rsidRDefault="007D67FB" w:rsidP="00815453">
      <w:pPr>
        <w:spacing w:after="0" w:line="264" w:lineRule="auto"/>
        <w:ind w:firstLine="709"/>
        <w:jc w:val="both"/>
        <w:rPr>
          <w:sz w:val="24"/>
          <w:szCs w:val="24"/>
        </w:rPr>
      </w:pP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 xml:space="preserve">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w:t>
      </w:r>
      <w:r w:rsidRPr="00815453">
        <w:rPr>
          <w:rFonts w:ascii="Times New Roman" w:hAnsi="Times New Roman"/>
          <w:color w:val="000000"/>
          <w:sz w:val="24"/>
          <w:szCs w:val="24"/>
        </w:rPr>
        <w:lastRenderedPageBreak/>
        <w:t>«территория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различать территории опережающего развития (ТОР), Арктическую зону и зону Севера России;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различать природно-ресурсный, человеческий и производственный капитал;</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различать виды транспорта и основные показатели их работы: грузооборот и пассажирооборот;</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 xml:space="preserve">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w:t>
      </w:r>
      <w:r w:rsidRPr="00815453">
        <w:rPr>
          <w:rFonts w:ascii="Times New Roman" w:hAnsi="Times New Roman"/>
          <w:color w:val="000000"/>
          <w:sz w:val="24"/>
          <w:szCs w:val="24"/>
        </w:rPr>
        <w:lastRenderedPageBreak/>
        <w:t>для принятия собственных решений, с точки зрения домохозяйства, предприятия и национальной экономики;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объяснять географические различия населения и хозяйства территорий крупных регионов страны;</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приводить примеры объектов Всемирного наследия ЮНЕСКО и описывать их местоположение на географической карте;</w:t>
      </w:r>
    </w:p>
    <w:p w:rsidR="007D67FB" w:rsidRPr="00815453" w:rsidRDefault="002A3CC5" w:rsidP="00815453">
      <w:pPr>
        <w:numPr>
          <w:ilvl w:val="0"/>
          <w:numId w:val="14"/>
        </w:numPr>
        <w:spacing w:after="0" w:line="264" w:lineRule="auto"/>
        <w:ind w:left="0" w:firstLine="709"/>
        <w:jc w:val="both"/>
        <w:rPr>
          <w:sz w:val="24"/>
          <w:szCs w:val="24"/>
        </w:rPr>
      </w:pPr>
      <w:r w:rsidRPr="00815453">
        <w:rPr>
          <w:rFonts w:ascii="Times New Roman" w:hAnsi="Times New Roman"/>
          <w:color w:val="000000"/>
          <w:sz w:val="24"/>
          <w:szCs w:val="24"/>
        </w:rPr>
        <w:t>характеризовать место и роль России в мировом хозяйстве.</w:t>
      </w:r>
    </w:p>
    <w:p w:rsidR="007D67FB" w:rsidRPr="002A3CC5" w:rsidRDefault="007D67FB">
      <w:pPr>
        <w:sectPr w:rsidR="007D67FB" w:rsidRPr="002A3CC5" w:rsidSect="00815453">
          <w:pgSz w:w="11906" w:h="16383"/>
          <w:pgMar w:top="1134" w:right="850" w:bottom="1134" w:left="1134" w:header="720" w:footer="720" w:gutter="0"/>
          <w:cols w:space="720"/>
        </w:sectPr>
      </w:pPr>
    </w:p>
    <w:p w:rsidR="007D67FB" w:rsidRDefault="002A3CC5">
      <w:pPr>
        <w:spacing w:after="0"/>
        <w:ind w:left="120"/>
      </w:pPr>
      <w:bookmarkStart w:id="9" w:name="block-4907515"/>
      <w:bookmarkEnd w:id="8"/>
      <w:r w:rsidRPr="002A3CC5">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7D67FB" w:rsidRDefault="002A3CC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7D67FB">
        <w:trPr>
          <w:trHeight w:val="144"/>
          <w:tblCellSpacing w:w="20" w:type="nil"/>
        </w:trPr>
        <w:tc>
          <w:tcPr>
            <w:tcW w:w="520"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 п/п </w:t>
            </w:r>
          </w:p>
          <w:p w:rsidR="007D67FB" w:rsidRDefault="007D67FB">
            <w:pPr>
              <w:spacing w:after="0"/>
              <w:ind w:left="135"/>
            </w:pPr>
          </w:p>
        </w:tc>
        <w:tc>
          <w:tcPr>
            <w:tcW w:w="2640"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Наименование разделов и тем программы </w:t>
            </w:r>
          </w:p>
          <w:p w:rsidR="007D67FB" w:rsidRDefault="007D67FB">
            <w:pPr>
              <w:spacing w:after="0"/>
              <w:ind w:left="135"/>
            </w:pPr>
          </w:p>
        </w:tc>
        <w:tc>
          <w:tcPr>
            <w:tcW w:w="0" w:type="auto"/>
            <w:gridSpan w:val="3"/>
            <w:tcMar>
              <w:top w:w="50" w:type="dxa"/>
              <w:left w:w="100" w:type="dxa"/>
            </w:tcMar>
            <w:vAlign w:val="center"/>
          </w:tcPr>
          <w:p w:rsidR="007D67FB" w:rsidRDefault="002A3CC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Электронные (цифровые) образовательные ресурсы </w:t>
            </w:r>
          </w:p>
          <w:p w:rsidR="007D67FB" w:rsidRDefault="007D67FB">
            <w:pPr>
              <w:spacing w:after="0"/>
              <w:ind w:left="135"/>
            </w:pPr>
          </w:p>
        </w:tc>
      </w:tr>
      <w:tr w:rsidR="007D67FB">
        <w:trPr>
          <w:trHeight w:val="144"/>
          <w:tblCellSpacing w:w="20" w:type="nil"/>
        </w:trPr>
        <w:tc>
          <w:tcPr>
            <w:tcW w:w="0" w:type="auto"/>
            <w:vMerge/>
            <w:tcBorders>
              <w:top w:val="nil"/>
            </w:tcBorders>
            <w:tcMar>
              <w:top w:w="50" w:type="dxa"/>
              <w:left w:w="100" w:type="dxa"/>
            </w:tcMar>
          </w:tcPr>
          <w:p w:rsidR="007D67FB" w:rsidRDefault="007D67FB"/>
        </w:tc>
        <w:tc>
          <w:tcPr>
            <w:tcW w:w="0" w:type="auto"/>
            <w:vMerge/>
            <w:tcBorders>
              <w:top w:val="nil"/>
            </w:tcBorders>
            <w:tcMar>
              <w:top w:w="50" w:type="dxa"/>
              <w:left w:w="100" w:type="dxa"/>
            </w:tcMar>
          </w:tcPr>
          <w:p w:rsidR="007D67FB" w:rsidRDefault="007D67FB"/>
        </w:tc>
        <w:tc>
          <w:tcPr>
            <w:tcW w:w="1011"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Всего </w:t>
            </w:r>
          </w:p>
          <w:p w:rsidR="007D67FB" w:rsidRDefault="007D67FB">
            <w:pPr>
              <w:spacing w:after="0"/>
              <w:ind w:left="135"/>
            </w:pPr>
          </w:p>
        </w:tc>
        <w:tc>
          <w:tcPr>
            <w:tcW w:w="1738"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Контрольные работы </w:t>
            </w:r>
          </w:p>
          <w:p w:rsidR="007D67FB" w:rsidRDefault="007D67FB">
            <w:pPr>
              <w:spacing w:after="0"/>
              <w:ind w:left="135"/>
            </w:pPr>
          </w:p>
        </w:tc>
        <w:tc>
          <w:tcPr>
            <w:tcW w:w="1823"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Практические работы </w:t>
            </w:r>
          </w:p>
          <w:p w:rsidR="007D67FB" w:rsidRDefault="007D67FB">
            <w:pPr>
              <w:spacing w:after="0"/>
              <w:ind w:left="135"/>
            </w:pPr>
          </w:p>
        </w:tc>
        <w:tc>
          <w:tcPr>
            <w:tcW w:w="0" w:type="auto"/>
            <w:vMerge/>
            <w:tcBorders>
              <w:top w:val="nil"/>
            </w:tcBorders>
            <w:tcMar>
              <w:top w:w="50" w:type="dxa"/>
              <w:left w:w="100" w:type="dxa"/>
            </w:tcMa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1.1</w:t>
            </w:r>
          </w:p>
        </w:tc>
        <w:tc>
          <w:tcPr>
            <w:tcW w:w="2640"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Введение. География - наука о планете Земля</w:t>
            </w:r>
          </w:p>
        </w:tc>
        <w:tc>
          <w:tcPr>
            <w:tcW w:w="1011"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1.2</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2.1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2.2</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6"/>
            <w:tcMar>
              <w:top w:w="50" w:type="dxa"/>
              <w:left w:w="100" w:type="dxa"/>
            </w:tcMar>
            <w:vAlign w:val="center"/>
          </w:tcPr>
          <w:p w:rsidR="007D67FB" w:rsidRPr="002A3CC5" w:rsidRDefault="002A3CC5">
            <w:pPr>
              <w:spacing w:after="0"/>
              <w:ind w:left="135"/>
            </w:pPr>
            <w:r w:rsidRPr="002A3CC5">
              <w:rPr>
                <w:rFonts w:ascii="Times New Roman" w:hAnsi="Times New Roman"/>
                <w:b/>
                <w:color w:val="000000"/>
                <w:sz w:val="24"/>
              </w:rPr>
              <w:t>Раздел 3.</w:t>
            </w:r>
            <w:r w:rsidRPr="002A3CC5">
              <w:rPr>
                <w:rFonts w:ascii="Times New Roman" w:hAnsi="Times New Roman"/>
                <w:color w:val="000000"/>
                <w:sz w:val="24"/>
              </w:rPr>
              <w:t xml:space="preserve"> </w:t>
            </w:r>
            <w:r w:rsidRPr="002A3CC5">
              <w:rPr>
                <w:rFonts w:ascii="Times New Roman" w:hAnsi="Times New Roman"/>
                <w:b/>
                <w:color w:val="000000"/>
                <w:sz w:val="24"/>
              </w:rPr>
              <w:t>Земля - планета Солнечной системы</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3.1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4.1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D67FB" w:rsidRDefault="007D67FB">
            <w:pPr>
              <w:spacing w:after="0"/>
              <w:ind w:left="135"/>
              <w:jc w:val="center"/>
            </w:pP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413</w:t>
              </w:r>
              <w:r>
                <w:rPr>
                  <w:rFonts w:ascii="Times New Roman" w:hAnsi="Times New Roman"/>
                  <w:color w:val="0000FF"/>
                  <w:u w:val="single"/>
                </w:rPr>
                <w:t>b</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7D67FB" w:rsidRDefault="007D67FB"/>
        </w:tc>
      </w:tr>
    </w:tbl>
    <w:p w:rsidR="007D67FB" w:rsidRDefault="007D67FB">
      <w:pPr>
        <w:sectPr w:rsidR="007D67FB">
          <w:pgSz w:w="16383" w:h="11906" w:orient="landscape"/>
          <w:pgMar w:top="1134" w:right="850" w:bottom="1134" w:left="1701" w:header="720" w:footer="720" w:gutter="0"/>
          <w:cols w:space="720"/>
        </w:sectPr>
      </w:pPr>
    </w:p>
    <w:p w:rsidR="007D67FB" w:rsidRDefault="002A3CC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7D67FB">
        <w:trPr>
          <w:trHeight w:val="144"/>
          <w:tblCellSpacing w:w="20" w:type="nil"/>
        </w:trPr>
        <w:tc>
          <w:tcPr>
            <w:tcW w:w="538"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 п/п </w:t>
            </w:r>
          </w:p>
          <w:p w:rsidR="007D67FB" w:rsidRDefault="007D67FB">
            <w:pPr>
              <w:spacing w:after="0"/>
              <w:ind w:left="135"/>
            </w:pPr>
          </w:p>
        </w:tc>
        <w:tc>
          <w:tcPr>
            <w:tcW w:w="2288"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Наименование разделов и тем программы </w:t>
            </w:r>
          </w:p>
          <w:p w:rsidR="007D67FB" w:rsidRDefault="007D67FB">
            <w:pPr>
              <w:spacing w:after="0"/>
              <w:ind w:left="135"/>
            </w:pPr>
          </w:p>
        </w:tc>
        <w:tc>
          <w:tcPr>
            <w:tcW w:w="0" w:type="auto"/>
            <w:gridSpan w:val="3"/>
            <w:tcMar>
              <w:top w:w="50" w:type="dxa"/>
              <w:left w:w="100" w:type="dxa"/>
            </w:tcMar>
            <w:vAlign w:val="center"/>
          </w:tcPr>
          <w:p w:rsidR="007D67FB" w:rsidRDefault="002A3CC5">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Электронные (цифровые) образовательные ресурсы </w:t>
            </w:r>
          </w:p>
          <w:p w:rsidR="007D67FB" w:rsidRDefault="007D67FB">
            <w:pPr>
              <w:spacing w:after="0"/>
              <w:ind w:left="135"/>
            </w:pPr>
          </w:p>
        </w:tc>
      </w:tr>
      <w:tr w:rsidR="007D67FB">
        <w:trPr>
          <w:trHeight w:val="144"/>
          <w:tblCellSpacing w:w="20" w:type="nil"/>
        </w:trPr>
        <w:tc>
          <w:tcPr>
            <w:tcW w:w="0" w:type="auto"/>
            <w:vMerge/>
            <w:tcBorders>
              <w:top w:val="nil"/>
            </w:tcBorders>
            <w:tcMar>
              <w:top w:w="50" w:type="dxa"/>
              <w:left w:w="100" w:type="dxa"/>
            </w:tcMar>
          </w:tcPr>
          <w:p w:rsidR="007D67FB" w:rsidRDefault="007D67FB"/>
        </w:tc>
        <w:tc>
          <w:tcPr>
            <w:tcW w:w="0" w:type="auto"/>
            <w:vMerge/>
            <w:tcBorders>
              <w:top w:val="nil"/>
            </w:tcBorders>
            <w:tcMar>
              <w:top w:w="50" w:type="dxa"/>
              <w:left w:w="100" w:type="dxa"/>
            </w:tcMar>
          </w:tcPr>
          <w:p w:rsidR="007D67FB" w:rsidRDefault="007D67FB"/>
        </w:tc>
        <w:tc>
          <w:tcPr>
            <w:tcW w:w="1045"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Всего </w:t>
            </w:r>
          </w:p>
          <w:p w:rsidR="007D67FB" w:rsidRDefault="007D67FB">
            <w:pPr>
              <w:spacing w:after="0"/>
              <w:ind w:left="135"/>
            </w:pPr>
          </w:p>
        </w:tc>
        <w:tc>
          <w:tcPr>
            <w:tcW w:w="1778"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Контрольные работы </w:t>
            </w:r>
          </w:p>
          <w:p w:rsidR="007D67FB" w:rsidRDefault="007D67FB">
            <w:pPr>
              <w:spacing w:after="0"/>
              <w:ind w:left="135"/>
            </w:pPr>
          </w:p>
        </w:tc>
        <w:tc>
          <w:tcPr>
            <w:tcW w:w="1860"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Практические работы </w:t>
            </w:r>
          </w:p>
          <w:p w:rsidR="007D67FB" w:rsidRDefault="007D67FB">
            <w:pPr>
              <w:spacing w:after="0"/>
              <w:ind w:left="135"/>
            </w:pPr>
          </w:p>
        </w:tc>
        <w:tc>
          <w:tcPr>
            <w:tcW w:w="0" w:type="auto"/>
            <w:vMerge/>
            <w:tcBorders>
              <w:top w:val="nil"/>
            </w:tcBorders>
            <w:tcMar>
              <w:top w:w="50" w:type="dxa"/>
              <w:left w:w="100" w:type="dxa"/>
            </w:tcMa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7D67FB" w:rsidRPr="002A3CC5">
        <w:trPr>
          <w:trHeight w:val="144"/>
          <w:tblCellSpacing w:w="20" w:type="nil"/>
        </w:trPr>
        <w:tc>
          <w:tcPr>
            <w:tcW w:w="538" w:type="dxa"/>
            <w:tcMar>
              <w:top w:w="50" w:type="dxa"/>
              <w:left w:w="100" w:type="dxa"/>
            </w:tcMar>
            <w:vAlign w:val="center"/>
          </w:tcPr>
          <w:p w:rsidR="007D67FB" w:rsidRDefault="002A3CC5">
            <w:pPr>
              <w:spacing w:after="0"/>
            </w:pPr>
            <w:r>
              <w:rPr>
                <w:rFonts w:ascii="Times New Roman" w:hAnsi="Times New Roman"/>
                <w:color w:val="000000"/>
                <w:sz w:val="24"/>
              </w:rPr>
              <w:t>1.1</w:t>
            </w:r>
          </w:p>
        </w:tc>
        <w:tc>
          <w:tcPr>
            <w:tcW w:w="2288" w:type="dxa"/>
            <w:tcMar>
              <w:top w:w="50" w:type="dxa"/>
              <w:left w:w="100" w:type="dxa"/>
            </w:tcMar>
            <w:vAlign w:val="center"/>
          </w:tcPr>
          <w:p w:rsidR="007D67FB" w:rsidRDefault="002A3CC5">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7D67FB" w:rsidRDefault="007D67FB">
            <w:pPr>
              <w:spacing w:after="0"/>
              <w:ind w:left="135"/>
              <w:jc w:val="center"/>
            </w:pPr>
          </w:p>
        </w:tc>
        <w:tc>
          <w:tcPr>
            <w:tcW w:w="186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414</w:t>
              </w:r>
              <w:r>
                <w:rPr>
                  <w:rFonts w:ascii="Times New Roman" w:hAnsi="Times New Roman"/>
                  <w:color w:val="0000FF"/>
                  <w:u w:val="single"/>
                </w:rPr>
                <w:t>f</w:t>
              </w:r>
              <w:r w:rsidRPr="002A3CC5">
                <w:rPr>
                  <w:rFonts w:ascii="Times New Roman" w:hAnsi="Times New Roman"/>
                  <w:color w:val="0000FF"/>
                  <w:u w:val="single"/>
                </w:rPr>
                <w:t>38</w:t>
              </w:r>
            </w:hyperlink>
          </w:p>
        </w:tc>
      </w:tr>
      <w:tr w:rsidR="007D67FB" w:rsidRPr="002A3CC5">
        <w:trPr>
          <w:trHeight w:val="144"/>
          <w:tblCellSpacing w:w="20" w:type="nil"/>
        </w:trPr>
        <w:tc>
          <w:tcPr>
            <w:tcW w:w="538" w:type="dxa"/>
            <w:tcMar>
              <w:top w:w="50" w:type="dxa"/>
              <w:left w:w="100" w:type="dxa"/>
            </w:tcMar>
            <w:vAlign w:val="center"/>
          </w:tcPr>
          <w:p w:rsidR="007D67FB" w:rsidRDefault="002A3CC5">
            <w:pPr>
              <w:spacing w:after="0"/>
            </w:pPr>
            <w:r>
              <w:rPr>
                <w:rFonts w:ascii="Times New Roman" w:hAnsi="Times New Roman"/>
                <w:color w:val="000000"/>
                <w:sz w:val="24"/>
              </w:rPr>
              <w:t>1.2</w:t>
            </w:r>
          </w:p>
        </w:tc>
        <w:tc>
          <w:tcPr>
            <w:tcW w:w="2288" w:type="dxa"/>
            <w:tcMar>
              <w:top w:w="50" w:type="dxa"/>
              <w:left w:w="100" w:type="dxa"/>
            </w:tcMar>
            <w:vAlign w:val="center"/>
          </w:tcPr>
          <w:p w:rsidR="007D67FB" w:rsidRDefault="002A3CC5">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7D67FB" w:rsidRDefault="007D67FB">
            <w:pPr>
              <w:spacing w:after="0"/>
              <w:ind w:left="135"/>
              <w:jc w:val="center"/>
            </w:pPr>
          </w:p>
        </w:tc>
        <w:tc>
          <w:tcPr>
            <w:tcW w:w="186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414</w:t>
              </w:r>
              <w:r>
                <w:rPr>
                  <w:rFonts w:ascii="Times New Roman" w:hAnsi="Times New Roman"/>
                  <w:color w:val="0000FF"/>
                  <w:u w:val="single"/>
                </w:rPr>
                <w:t>f</w:t>
              </w:r>
              <w:r w:rsidRPr="002A3CC5">
                <w:rPr>
                  <w:rFonts w:ascii="Times New Roman" w:hAnsi="Times New Roman"/>
                  <w:color w:val="0000FF"/>
                  <w:u w:val="single"/>
                </w:rPr>
                <w:t>38</w:t>
              </w:r>
            </w:hyperlink>
          </w:p>
        </w:tc>
      </w:tr>
      <w:tr w:rsidR="007D67FB" w:rsidRPr="002A3CC5">
        <w:trPr>
          <w:trHeight w:val="144"/>
          <w:tblCellSpacing w:w="20" w:type="nil"/>
        </w:trPr>
        <w:tc>
          <w:tcPr>
            <w:tcW w:w="538" w:type="dxa"/>
            <w:tcMar>
              <w:top w:w="50" w:type="dxa"/>
              <w:left w:w="100" w:type="dxa"/>
            </w:tcMar>
            <w:vAlign w:val="center"/>
          </w:tcPr>
          <w:p w:rsidR="007D67FB" w:rsidRDefault="002A3CC5">
            <w:pPr>
              <w:spacing w:after="0"/>
            </w:pPr>
            <w:r>
              <w:rPr>
                <w:rFonts w:ascii="Times New Roman" w:hAnsi="Times New Roman"/>
                <w:color w:val="000000"/>
                <w:sz w:val="24"/>
              </w:rPr>
              <w:t>1.3</w:t>
            </w:r>
          </w:p>
        </w:tc>
        <w:tc>
          <w:tcPr>
            <w:tcW w:w="2288" w:type="dxa"/>
            <w:tcMar>
              <w:top w:w="50" w:type="dxa"/>
              <w:left w:w="100" w:type="dxa"/>
            </w:tcMar>
            <w:vAlign w:val="center"/>
          </w:tcPr>
          <w:p w:rsidR="007D67FB" w:rsidRDefault="002A3CC5">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D67FB" w:rsidRDefault="007D67FB">
            <w:pPr>
              <w:spacing w:after="0"/>
              <w:ind w:left="135"/>
              <w:jc w:val="center"/>
            </w:pPr>
          </w:p>
        </w:tc>
        <w:tc>
          <w:tcPr>
            <w:tcW w:w="186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414</w:t>
              </w:r>
              <w:r>
                <w:rPr>
                  <w:rFonts w:ascii="Times New Roman" w:hAnsi="Times New Roman"/>
                  <w:color w:val="0000FF"/>
                  <w:u w:val="single"/>
                </w:rPr>
                <w:t>f</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7D67FB" w:rsidRDefault="007D67FB">
            <w:pPr>
              <w:spacing w:after="0"/>
              <w:ind w:left="135"/>
              <w:jc w:val="center"/>
            </w:pPr>
          </w:p>
        </w:tc>
        <w:tc>
          <w:tcPr>
            <w:tcW w:w="186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414</w:t>
              </w:r>
              <w:r>
                <w:rPr>
                  <w:rFonts w:ascii="Times New Roman" w:hAnsi="Times New Roman"/>
                  <w:color w:val="0000FF"/>
                  <w:u w:val="single"/>
                </w:rPr>
                <w:t>f</w:t>
              </w:r>
              <w:r w:rsidRPr="002A3CC5">
                <w:rPr>
                  <w:rFonts w:ascii="Times New Roman" w:hAnsi="Times New Roman"/>
                  <w:color w:val="0000FF"/>
                  <w:u w:val="single"/>
                </w:rPr>
                <w:t>38</w:t>
              </w:r>
            </w:hyperlink>
          </w:p>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D67FB" w:rsidRDefault="007D67FB">
            <w:pPr>
              <w:spacing w:after="0"/>
              <w:ind w:left="135"/>
              <w:jc w:val="center"/>
            </w:pPr>
          </w:p>
        </w:tc>
        <w:tc>
          <w:tcPr>
            <w:tcW w:w="2837"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414</w:t>
              </w:r>
              <w:r>
                <w:rPr>
                  <w:rFonts w:ascii="Times New Roman" w:hAnsi="Times New Roman"/>
                  <w:color w:val="0000FF"/>
                  <w:u w:val="single"/>
                </w:rPr>
                <w:t>f</w:t>
              </w:r>
              <w:r w:rsidRPr="002A3CC5">
                <w:rPr>
                  <w:rFonts w:ascii="Times New Roman" w:hAnsi="Times New Roman"/>
                  <w:color w:val="0000FF"/>
                  <w:u w:val="single"/>
                </w:rPr>
                <w:t>38</w:t>
              </w:r>
            </w:hyperlink>
          </w:p>
        </w:tc>
      </w:tr>
      <w:tr w:rsidR="007D67FB">
        <w:trPr>
          <w:trHeight w:val="144"/>
          <w:tblCellSpacing w:w="20" w:type="nil"/>
        </w:trPr>
        <w:tc>
          <w:tcPr>
            <w:tcW w:w="0" w:type="auto"/>
            <w:gridSpan w:val="2"/>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7D67FB" w:rsidRDefault="007D67FB"/>
        </w:tc>
      </w:tr>
    </w:tbl>
    <w:p w:rsidR="007D67FB" w:rsidRDefault="007D67FB">
      <w:pPr>
        <w:sectPr w:rsidR="007D67FB">
          <w:pgSz w:w="16383" w:h="11906" w:orient="landscape"/>
          <w:pgMar w:top="1134" w:right="850" w:bottom="1134" w:left="1701" w:header="720" w:footer="720" w:gutter="0"/>
          <w:cols w:space="720"/>
        </w:sectPr>
      </w:pPr>
    </w:p>
    <w:p w:rsidR="007D67FB" w:rsidRDefault="002A3CC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7D67FB">
        <w:trPr>
          <w:trHeight w:val="144"/>
          <w:tblCellSpacing w:w="20" w:type="nil"/>
        </w:trPr>
        <w:tc>
          <w:tcPr>
            <w:tcW w:w="520"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 п/п </w:t>
            </w:r>
          </w:p>
          <w:p w:rsidR="007D67FB" w:rsidRDefault="007D67FB">
            <w:pPr>
              <w:spacing w:after="0"/>
              <w:ind w:left="135"/>
            </w:pPr>
          </w:p>
        </w:tc>
        <w:tc>
          <w:tcPr>
            <w:tcW w:w="2640"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Наименование разделов и тем программы </w:t>
            </w:r>
          </w:p>
          <w:p w:rsidR="007D67FB" w:rsidRDefault="007D67FB">
            <w:pPr>
              <w:spacing w:after="0"/>
              <w:ind w:left="135"/>
            </w:pPr>
          </w:p>
        </w:tc>
        <w:tc>
          <w:tcPr>
            <w:tcW w:w="0" w:type="auto"/>
            <w:gridSpan w:val="3"/>
            <w:tcMar>
              <w:top w:w="50" w:type="dxa"/>
              <w:left w:w="100" w:type="dxa"/>
            </w:tcMar>
            <w:vAlign w:val="center"/>
          </w:tcPr>
          <w:p w:rsidR="007D67FB" w:rsidRDefault="002A3CC5">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Электронные (цифровые) образовательные ресурсы </w:t>
            </w:r>
          </w:p>
          <w:p w:rsidR="007D67FB" w:rsidRDefault="007D67FB">
            <w:pPr>
              <w:spacing w:after="0"/>
              <w:ind w:left="135"/>
            </w:pPr>
          </w:p>
        </w:tc>
      </w:tr>
      <w:tr w:rsidR="007D67FB">
        <w:trPr>
          <w:trHeight w:val="144"/>
          <w:tblCellSpacing w:w="20" w:type="nil"/>
        </w:trPr>
        <w:tc>
          <w:tcPr>
            <w:tcW w:w="0" w:type="auto"/>
            <w:vMerge/>
            <w:tcBorders>
              <w:top w:val="nil"/>
            </w:tcBorders>
            <w:tcMar>
              <w:top w:w="50" w:type="dxa"/>
              <w:left w:w="100" w:type="dxa"/>
            </w:tcMar>
          </w:tcPr>
          <w:p w:rsidR="007D67FB" w:rsidRDefault="007D67FB"/>
        </w:tc>
        <w:tc>
          <w:tcPr>
            <w:tcW w:w="0" w:type="auto"/>
            <w:vMerge/>
            <w:tcBorders>
              <w:top w:val="nil"/>
            </w:tcBorders>
            <w:tcMar>
              <w:top w:w="50" w:type="dxa"/>
              <w:left w:w="100" w:type="dxa"/>
            </w:tcMar>
          </w:tcPr>
          <w:p w:rsidR="007D67FB" w:rsidRDefault="007D67FB"/>
        </w:tc>
        <w:tc>
          <w:tcPr>
            <w:tcW w:w="1011"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Всего </w:t>
            </w:r>
          </w:p>
          <w:p w:rsidR="007D67FB" w:rsidRDefault="007D67FB">
            <w:pPr>
              <w:spacing w:after="0"/>
              <w:ind w:left="135"/>
            </w:pPr>
          </w:p>
        </w:tc>
        <w:tc>
          <w:tcPr>
            <w:tcW w:w="1738"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Контрольные работы </w:t>
            </w:r>
          </w:p>
          <w:p w:rsidR="007D67FB" w:rsidRDefault="007D67FB">
            <w:pPr>
              <w:spacing w:after="0"/>
              <w:ind w:left="135"/>
            </w:pPr>
          </w:p>
        </w:tc>
        <w:tc>
          <w:tcPr>
            <w:tcW w:w="1823"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Практические работы </w:t>
            </w:r>
          </w:p>
          <w:p w:rsidR="007D67FB" w:rsidRDefault="007D67FB">
            <w:pPr>
              <w:spacing w:after="0"/>
              <w:ind w:left="135"/>
            </w:pPr>
          </w:p>
        </w:tc>
        <w:tc>
          <w:tcPr>
            <w:tcW w:w="0" w:type="auto"/>
            <w:vMerge/>
            <w:tcBorders>
              <w:top w:val="nil"/>
            </w:tcBorders>
            <w:tcMar>
              <w:top w:w="50" w:type="dxa"/>
              <w:left w:w="100" w:type="dxa"/>
            </w:tcMar>
          </w:tcPr>
          <w:p w:rsidR="007D67FB" w:rsidRDefault="007D67FB"/>
        </w:tc>
      </w:tr>
      <w:tr w:rsidR="007D67FB" w:rsidRPr="002A3CC5">
        <w:trPr>
          <w:trHeight w:val="144"/>
          <w:tblCellSpacing w:w="20" w:type="nil"/>
        </w:trPr>
        <w:tc>
          <w:tcPr>
            <w:tcW w:w="0" w:type="auto"/>
            <w:gridSpan w:val="6"/>
            <w:tcMar>
              <w:top w:w="50" w:type="dxa"/>
              <w:left w:w="100" w:type="dxa"/>
            </w:tcMar>
            <w:vAlign w:val="center"/>
          </w:tcPr>
          <w:p w:rsidR="007D67FB" w:rsidRPr="002A3CC5" w:rsidRDefault="002A3CC5">
            <w:pPr>
              <w:spacing w:after="0"/>
              <w:ind w:left="135"/>
            </w:pPr>
            <w:r w:rsidRPr="002A3CC5">
              <w:rPr>
                <w:rFonts w:ascii="Times New Roman" w:hAnsi="Times New Roman"/>
                <w:b/>
                <w:color w:val="000000"/>
                <w:sz w:val="24"/>
              </w:rPr>
              <w:t>Раздел 1.</w:t>
            </w:r>
            <w:r w:rsidRPr="002A3CC5">
              <w:rPr>
                <w:rFonts w:ascii="Times New Roman" w:hAnsi="Times New Roman"/>
                <w:color w:val="000000"/>
                <w:sz w:val="24"/>
              </w:rPr>
              <w:t xml:space="preserve"> </w:t>
            </w:r>
            <w:r w:rsidRPr="002A3CC5">
              <w:rPr>
                <w:rFonts w:ascii="Times New Roman" w:hAnsi="Times New Roman"/>
                <w:b/>
                <w:color w:val="000000"/>
                <w:sz w:val="24"/>
              </w:rPr>
              <w:t>Главные закономерности природы Земли</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1.2</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1.3</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1.4</w:t>
            </w:r>
          </w:p>
        </w:tc>
        <w:tc>
          <w:tcPr>
            <w:tcW w:w="2640"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Мировой океан — основная часть гидросферы</w:t>
            </w:r>
          </w:p>
        </w:tc>
        <w:tc>
          <w:tcPr>
            <w:tcW w:w="1011"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2.1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2.2</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3.1</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t>3.2</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rsidRPr="002A3CC5">
        <w:trPr>
          <w:trHeight w:val="144"/>
          <w:tblCellSpacing w:w="20" w:type="nil"/>
        </w:trPr>
        <w:tc>
          <w:tcPr>
            <w:tcW w:w="520" w:type="dxa"/>
            <w:tcMar>
              <w:top w:w="50" w:type="dxa"/>
              <w:left w:w="100" w:type="dxa"/>
            </w:tcMar>
            <w:vAlign w:val="center"/>
          </w:tcPr>
          <w:p w:rsidR="007D67FB" w:rsidRDefault="002A3CC5">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7D67FB" w:rsidRDefault="002A3CC5">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D67FB" w:rsidRDefault="007D67FB">
            <w:pPr>
              <w:spacing w:after="0"/>
              <w:ind w:left="135"/>
              <w:jc w:val="center"/>
            </w:pP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7D67FB" w:rsidRDefault="007D67FB">
            <w:pPr>
              <w:spacing w:after="0"/>
              <w:ind w:left="135"/>
              <w:jc w:val="center"/>
            </w:pPr>
          </w:p>
        </w:tc>
        <w:tc>
          <w:tcPr>
            <w:tcW w:w="274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416</w:t>
              </w:r>
              <w:r>
                <w:rPr>
                  <w:rFonts w:ascii="Times New Roman" w:hAnsi="Times New Roman"/>
                  <w:color w:val="0000FF"/>
                  <w:u w:val="single"/>
                </w:rPr>
                <w:t>c</w:t>
              </w:r>
              <w:r w:rsidRPr="002A3CC5">
                <w:rPr>
                  <w:rFonts w:ascii="Times New Roman" w:hAnsi="Times New Roman"/>
                  <w:color w:val="0000FF"/>
                  <w:u w:val="single"/>
                </w:rPr>
                <w:t>48</w:t>
              </w:r>
            </w:hyperlink>
          </w:p>
        </w:tc>
      </w:tr>
      <w:tr w:rsidR="007D67FB">
        <w:trPr>
          <w:trHeight w:val="144"/>
          <w:tblCellSpacing w:w="20" w:type="nil"/>
        </w:trPr>
        <w:tc>
          <w:tcPr>
            <w:tcW w:w="0" w:type="auto"/>
            <w:gridSpan w:val="2"/>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7D67FB" w:rsidRDefault="007D67FB"/>
        </w:tc>
      </w:tr>
    </w:tbl>
    <w:p w:rsidR="007D67FB" w:rsidRDefault="007D67FB">
      <w:pPr>
        <w:sectPr w:rsidR="007D67FB">
          <w:pgSz w:w="16383" w:h="11906" w:orient="landscape"/>
          <w:pgMar w:top="1134" w:right="850" w:bottom="1134" w:left="1701" w:header="720" w:footer="720" w:gutter="0"/>
          <w:cols w:space="720"/>
        </w:sectPr>
      </w:pPr>
    </w:p>
    <w:p w:rsidR="007D67FB" w:rsidRDefault="002A3CC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7D67FB">
        <w:trPr>
          <w:trHeight w:val="144"/>
          <w:tblCellSpacing w:w="20" w:type="nil"/>
        </w:trPr>
        <w:tc>
          <w:tcPr>
            <w:tcW w:w="455"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 п/п </w:t>
            </w:r>
          </w:p>
          <w:p w:rsidR="007D67FB" w:rsidRDefault="007D67FB">
            <w:pPr>
              <w:spacing w:after="0"/>
              <w:ind w:left="135"/>
            </w:pPr>
          </w:p>
        </w:tc>
        <w:tc>
          <w:tcPr>
            <w:tcW w:w="3872"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Наименование разделов и тем программы </w:t>
            </w:r>
          </w:p>
          <w:p w:rsidR="007D67FB" w:rsidRDefault="007D67FB">
            <w:pPr>
              <w:spacing w:after="0"/>
              <w:ind w:left="135"/>
            </w:pPr>
          </w:p>
        </w:tc>
        <w:tc>
          <w:tcPr>
            <w:tcW w:w="0" w:type="auto"/>
            <w:gridSpan w:val="3"/>
            <w:tcMar>
              <w:top w:w="50" w:type="dxa"/>
              <w:left w:w="100" w:type="dxa"/>
            </w:tcMar>
            <w:vAlign w:val="center"/>
          </w:tcPr>
          <w:p w:rsidR="007D67FB" w:rsidRDefault="002A3CC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Электронные (цифровые) образовательные ресурсы </w:t>
            </w:r>
          </w:p>
          <w:p w:rsidR="007D67FB" w:rsidRDefault="007D67FB">
            <w:pPr>
              <w:spacing w:after="0"/>
              <w:ind w:left="135"/>
            </w:pPr>
          </w:p>
        </w:tc>
      </w:tr>
      <w:tr w:rsidR="007D67FB">
        <w:trPr>
          <w:trHeight w:val="144"/>
          <w:tblCellSpacing w:w="20" w:type="nil"/>
        </w:trPr>
        <w:tc>
          <w:tcPr>
            <w:tcW w:w="0" w:type="auto"/>
            <w:vMerge/>
            <w:tcBorders>
              <w:top w:val="nil"/>
            </w:tcBorders>
            <w:tcMar>
              <w:top w:w="50" w:type="dxa"/>
              <w:left w:w="100" w:type="dxa"/>
            </w:tcMar>
          </w:tcPr>
          <w:p w:rsidR="007D67FB" w:rsidRDefault="007D67FB"/>
        </w:tc>
        <w:tc>
          <w:tcPr>
            <w:tcW w:w="0" w:type="auto"/>
            <w:vMerge/>
            <w:tcBorders>
              <w:top w:val="nil"/>
            </w:tcBorders>
            <w:tcMar>
              <w:top w:w="50" w:type="dxa"/>
              <w:left w:w="100" w:type="dxa"/>
            </w:tcMar>
          </w:tcPr>
          <w:p w:rsidR="007D67FB" w:rsidRDefault="007D67FB"/>
        </w:tc>
        <w:tc>
          <w:tcPr>
            <w:tcW w:w="892"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Всего </w:t>
            </w:r>
          </w:p>
          <w:p w:rsidR="007D67FB" w:rsidRDefault="007D67FB">
            <w:pPr>
              <w:spacing w:after="0"/>
              <w:ind w:left="135"/>
            </w:pPr>
          </w:p>
        </w:tc>
        <w:tc>
          <w:tcPr>
            <w:tcW w:w="1600"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Контрольные работы </w:t>
            </w:r>
          </w:p>
          <w:p w:rsidR="007D67FB" w:rsidRDefault="007D67FB">
            <w:pPr>
              <w:spacing w:after="0"/>
              <w:ind w:left="135"/>
            </w:pPr>
          </w:p>
        </w:tc>
        <w:tc>
          <w:tcPr>
            <w:tcW w:w="1694"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Практические работы </w:t>
            </w:r>
          </w:p>
          <w:p w:rsidR="007D67FB" w:rsidRDefault="007D67FB">
            <w:pPr>
              <w:spacing w:after="0"/>
              <w:ind w:left="135"/>
            </w:pPr>
          </w:p>
        </w:tc>
        <w:tc>
          <w:tcPr>
            <w:tcW w:w="0" w:type="auto"/>
            <w:vMerge/>
            <w:tcBorders>
              <w:top w:val="nil"/>
            </w:tcBorders>
            <w:tcMar>
              <w:top w:w="50" w:type="dxa"/>
              <w:left w:w="100" w:type="dxa"/>
            </w:tcMa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1.1</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История формирования и освоения территории России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1.2</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Географическое положение и границы России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7D67FB">
            <w:pPr>
              <w:spacing w:after="0"/>
              <w:ind w:left="135"/>
              <w:jc w:val="center"/>
            </w:pP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1.3</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1.4</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7D67FB">
            <w:pPr>
              <w:spacing w:after="0"/>
              <w:ind w:left="135"/>
              <w:jc w:val="center"/>
            </w:pP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2.1</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Природные условия и ресурсы России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2.2</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Геологическое строение, рельеф и полезные ископаемые</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2.3</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2.4</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Моря России. Внутренние воды и водные ресурсы</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2.5</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3.1</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3.2</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Территориальные особенности размещения населения России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7D67FB">
            <w:pPr>
              <w:spacing w:after="0"/>
              <w:ind w:left="135"/>
              <w:jc w:val="center"/>
            </w:pP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3.3</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3.4</w:t>
            </w:r>
          </w:p>
        </w:tc>
        <w:tc>
          <w:tcPr>
            <w:tcW w:w="3872"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Половой и возрастной состав населения России</w:t>
            </w:r>
          </w:p>
        </w:tc>
        <w:tc>
          <w:tcPr>
            <w:tcW w:w="89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rsidRPr="002A3CC5">
        <w:trPr>
          <w:trHeight w:val="144"/>
          <w:tblCellSpacing w:w="20" w:type="nil"/>
        </w:trPr>
        <w:tc>
          <w:tcPr>
            <w:tcW w:w="455" w:type="dxa"/>
            <w:tcMar>
              <w:top w:w="50" w:type="dxa"/>
              <w:left w:w="100" w:type="dxa"/>
            </w:tcMar>
            <w:vAlign w:val="center"/>
          </w:tcPr>
          <w:p w:rsidR="007D67FB" w:rsidRDefault="002A3CC5">
            <w:pPr>
              <w:spacing w:after="0"/>
            </w:pPr>
            <w:r>
              <w:rPr>
                <w:rFonts w:ascii="Times New Roman" w:hAnsi="Times New Roman"/>
                <w:color w:val="000000"/>
                <w:sz w:val="24"/>
              </w:rPr>
              <w:t>3.5</w:t>
            </w:r>
          </w:p>
        </w:tc>
        <w:tc>
          <w:tcPr>
            <w:tcW w:w="3872" w:type="dxa"/>
            <w:tcMar>
              <w:top w:w="50" w:type="dxa"/>
              <w:left w:w="100" w:type="dxa"/>
            </w:tcMar>
            <w:vAlign w:val="center"/>
          </w:tcPr>
          <w:p w:rsidR="007D67FB" w:rsidRDefault="002A3CC5">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7D67FB" w:rsidRDefault="007D67FB">
            <w:pPr>
              <w:spacing w:after="0"/>
              <w:ind w:left="135"/>
              <w:jc w:val="center"/>
            </w:pP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418</w:t>
              </w:r>
              <w:r>
                <w:rPr>
                  <w:rFonts w:ascii="Times New Roman" w:hAnsi="Times New Roman"/>
                  <w:color w:val="0000FF"/>
                  <w:u w:val="single"/>
                </w:rPr>
                <w:t>d</w:t>
              </w:r>
              <w:r w:rsidRPr="002A3CC5">
                <w:rPr>
                  <w:rFonts w:ascii="Times New Roman" w:hAnsi="Times New Roman"/>
                  <w:color w:val="0000FF"/>
                  <w:u w:val="single"/>
                </w:rPr>
                <w:t>72</w:t>
              </w:r>
            </w:hyperlink>
          </w:p>
        </w:tc>
      </w:tr>
      <w:tr w:rsidR="007D67FB">
        <w:trPr>
          <w:trHeight w:val="144"/>
          <w:tblCellSpacing w:w="20" w:type="nil"/>
        </w:trPr>
        <w:tc>
          <w:tcPr>
            <w:tcW w:w="0" w:type="auto"/>
            <w:gridSpan w:val="2"/>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7D67FB" w:rsidRDefault="007D67FB"/>
        </w:tc>
      </w:tr>
    </w:tbl>
    <w:p w:rsidR="007D67FB" w:rsidRDefault="007D67FB">
      <w:pPr>
        <w:sectPr w:rsidR="007D67FB">
          <w:pgSz w:w="16383" w:h="11906" w:orient="landscape"/>
          <w:pgMar w:top="1134" w:right="850" w:bottom="1134" w:left="1701" w:header="720" w:footer="720" w:gutter="0"/>
          <w:cols w:space="720"/>
        </w:sectPr>
      </w:pPr>
    </w:p>
    <w:p w:rsidR="007D67FB" w:rsidRDefault="002A3CC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7D67FB">
        <w:trPr>
          <w:trHeight w:val="144"/>
          <w:tblCellSpacing w:w="20" w:type="nil"/>
        </w:trPr>
        <w:tc>
          <w:tcPr>
            <w:tcW w:w="483"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 п/п </w:t>
            </w:r>
          </w:p>
          <w:p w:rsidR="007D67FB" w:rsidRDefault="007D67FB">
            <w:pPr>
              <w:spacing w:after="0"/>
              <w:ind w:left="135"/>
            </w:pPr>
          </w:p>
        </w:tc>
        <w:tc>
          <w:tcPr>
            <w:tcW w:w="3344"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Наименование разделов и тем программы </w:t>
            </w:r>
          </w:p>
          <w:p w:rsidR="007D67FB" w:rsidRDefault="007D67FB">
            <w:pPr>
              <w:spacing w:after="0"/>
              <w:ind w:left="135"/>
            </w:pPr>
          </w:p>
        </w:tc>
        <w:tc>
          <w:tcPr>
            <w:tcW w:w="0" w:type="auto"/>
            <w:gridSpan w:val="3"/>
            <w:tcMar>
              <w:top w:w="50" w:type="dxa"/>
              <w:left w:w="100" w:type="dxa"/>
            </w:tcMar>
            <w:vAlign w:val="center"/>
          </w:tcPr>
          <w:p w:rsidR="007D67FB" w:rsidRDefault="002A3CC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7D67FB" w:rsidRDefault="002A3CC5">
            <w:pPr>
              <w:spacing w:after="0"/>
              <w:ind w:left="135"/>
            </w:pPr>
            <w:r>
              <w:rPr>
                <w:rFonts w:ascii="Times New Roman" w:hAnsi="Times New Roman"/>
                <w:b/>
                <w:color w:val="000000"/>
                <w:sz w:val="24"/>
              </w:rPr>
              <w:t xml:space="preserve">Электронные (цифровые) образовательные ресурсы </w:t>
            </w:r>
          </w:p>
          <w:p w:rsidR="007D67FB" w:rsidRDefault="007D67FB">
            <w:pPr>
              <w:spacing w:after="0"/>
              <w:ind w:left="135"/>
            </w:pPr>
          </w:p>
        </w:tc>
      </w:tr>
      <w:tr w:rsidR="007D67FB">
        <w:trPr>
          <w:trHeight w:val="144"/>
          <w:tblCellSpacing w:w="20" w:type="nil"/>
        </w:trPr>
        <w:tc>
          <w:tcPr>
            <w:tcW w:w="0" w:type="auto"/>
            <w:vMerge/>
            <w:tcBorders>
              <w:top w:val="nil"/>
            </w:tcBorders>
            <w:tcMar>
              <w:top w:w="50" w:type="dxa"/>
              <w:left w:w="100" w:type="dxa"/>
            </w:tcMar>
          </w:tcPr>
          <w:p w:rsidR="007D67FB" w:rsidRDefault="007D67FB"/>
        </w:tc>
        <w:tc>
          <w:tcPr>
            <w:tcW w:w="0" w:type="auto"/>
            <w:vMerge/>
            <w:tcBorders>
              <w:top w:val="nil"/>
            </w:tcBorders>
            <w:tcMar>
              <w:top w:w="50" w:type="dxa"/>
              <w:left w:w="100" w:type="dxa"/>
            </w:tcMar>
          </w:tcPr>
          <w:p w:rsidR="007D67FB" w:rsidRDefault="007D67FB"/>
        </w:tc>
        <w:tc>
          <w:tcPr>
            <w:tcW w:w="943"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Всего </w:t>
            </w:r>
          </w:p>
          <w:p w:rsidR="007D67FB" w:rsidRDefault="007D67FB">
            <w:pPr>
              <w:spacing w:after="0"/>
              <w:ind w:left="135"/>
            </w:pPr>
          </w:p>
        </w:tc>
        <w:tc>
          <w:tcPr>
            <w:tcW w:w="1659"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Контрольные работы </w:t>
            </w:r>
          </w:p>
          <w:p w:rsidR="007D67FB" w:rsidRDefault="007D67FB">
            <w:pPr>
              <w:spacing w:after="0"/>
              <w:ind w:left="135"/>
            </w:pPr>
          </w:p>
        </w:tc>
        <w:tc>
          <w:tcPr>
            <w:tcW w:w="1750" w:type="dxa"/>
            <w:tcMar>
              <w:top w:w="50" w:type="dxa"/>
              <w:left w:w="100" w:type="dxa"/>
            </w:tcMar>
            <w:vAlign w:val="center"/>
          </w:tcPr>
          <w:p w:rsidR="007D67FB" w:rsidRDefault="002A3CC5">
            <w:pPr>
              <w:spacing w:after="0"/>
              <w:ind w:left="135"/>
            </w:pPr>
            <w:r>
              <w:rPr>
                <w:rFonts w:ascii="Times New Roman" w:hAnsi="Times New Roman"/>
                <w:b/>
                <w:color w:val="000000"/>
                <w:sz w:val="24"/>
              </w:rPr>
              <w:t xml:space="preserve">Практические работы </w:t>
            </w:r>
          </w:p>
          <w:p w:rsidR="007D67FB" w:rsidRDefault="007D67FB">
            <w:pPr>
              <w:spacing w:after="0"/>
              <w:ind w:left="135"/>
            </w:pPr>
          </w:p>
        </w:tc>
        <w:tc>
          <w:tcPr>
            <w:tcW w:w="0" w:type="auto"/>
            <w:vMerge/>
            <w:tcBorders>
              <w:top w:val="nil"/>
            </w:tcBorders>
            <w:tcMar>
              <w:top w:w="50" w:type="dxa"/>
              <w:left w:w="100" w:type="dxa"/>
            </w:tcMa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1.1</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1.2</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1.3</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1.4</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1.5</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1.6</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1.7</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1.8</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7D67FB" w:rsidRDefault="007D67FB"/>
        </w:tc>
      </w:tr>
      <w:tr w:rsidR="007D67FB">
        <w:trPr>
          <w:trHeight w:val="144"/>
          <w:tblCellSpacing w:w="20" w:type="nil"/>
        </w:trPr>
        <w:tc>
          <w:tcPr>
            <w:tcW w:w="0" w:type="auto"/>
            <w:gridSpan w:val="6"/>
            <w:tcMar>
              <w:top w:w="50" w:type="dxa"/>
              <w:left w:w="100" w:type="dxa"/>
            </w:tcMar>
            <w:vAlign w:val="center"/>
          </w:tcPr>
          <w:p w:rsidR="007D67FB" w:rsidRDefault="002A3CC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2.1</w:t>
            </w:r>
          </w:p>
        </w:tc>
        <w:tc>
          <w:tcPr>
            <w:tcW w:w="3344"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Западный макрорегион (Европейская часть) России</w:t>
            </w:r>
          </w:p>
        </w:tc>
        <w:tc>
          <w:tcPr>
            <w:tcW w:w="943"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t>2.2</w:t>
            </w:r>
          </w:p>
        </w:tc>
        <w:tc>
          <w:tcPr>
            <w:tcW w:w="3344"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Восточный макрорегион (Азиатская </w:t>
            </w:r>
            <w:r w:rsidRPr="002A3CC5">
              <w:rPr>
                <w:rFonts w:ascii="Times New Roman" w:hAnsi="Times New Roman"/>
                <w:color w:val="000000"/>
                <w:sz w:val="24"/>
              </w:rPr>
              <w:lastRenderedPageBreak/>
              <w:t>часть) России</w:t>
            </w:r>
          </w:p>
        </w:tc>
        <w:tc>
          <w:tcPr>
            <w:tcW w:w="943"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483" w:type="dxa"/>
            <w:tcMar>
              <w:top w:w="50" w:type="dxa"/>
              <w:left w:w="100" w:type="dxa"/>
            </w:tcMar>
            <w:vAlign w:val="center"/>
          </w:tcPr>
          <w:p w:rsidR="007D67FB" w:rsidRDefault="002A3CC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D67FB" w:rsidRDefault="002A3CC5">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7D67FB">
            <w:pPr>
              <w:spacing w:after="0"/>
              <w:ind w:left="135"/>
              <w:jc w:val="center"/>
            </w:pP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D67FB" w:rsidRDefault="007D67FB"/>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7D67FB" w:rsidRDefault="007D67FB">
            <w:pPr>
              <w:spacing w:after="0"/>
              <w:ind w:left="135"/>
              <w:jc w:val="center"/>
            </w:pPr>
          </w:p>
        </w:tc>
        <w:tc>
          <w:tcPr>
            <w:tcW w:w="1750" w:type="dxa"/>
            <w:tcMar>
              <w:top w:w="50" w:type="dxa"/>
              <w:left w:w="100" w:type="dxa"/>
            </w:tcMar>
            <w:vAlign w:val="center"/>
          </w:tcPr>
          <w:p w:rsidR="007D67FB" w:rsidRDefault="007D67FB">
            <w:pPr>
              <w:spacing w:after="0"/>
              <w:ind w:left="135"/>
              <w:jc w:val="center"/>
            </w:pP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rsidRPr="002A3CC5">
        <w:trPr>
          <w:trHeight w:val="144"/>
          <w:tblCellSpacing w:w="20" w:type="nil"/>
        </w:trPr>
        <w:tc>
          <w:tcPr>
            <w:tcW w:w="0" w:type="auto"/>
            <w:gridSpan w:val="2"/>
            <w:tcMar>
              <w:top w:w="50" w:type="dxa"/>
              <w:left w:w="100" w:type="dxa"/>
            </w:tcMar>
            <w:vAlign w:val="center"/>
          </w:tcPr>
          <w:p w:rsidR="007D67FB" w:rsidRDefault="002A3CC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D67FB" w:rsidRDefault="007D67FB">
            <w:pPr>
              <w:spacing w:after="0"/>
              <w:ind w:left="135"/>
              <w:jc w:val="center"/>
            </w:pPr>
          </w:p>
        </w:tc>
        <w:tc>
          <w:tcPr>
            <w:tcW w:w="2551" w:type="dxa"/>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2A3CC5">
                <w:rPr>
                  <w:rFonts w:ascii="Times New Roman" w:hAnsi="Times New Roman"/>
                  <w:color w:val="0000FF"/>
                  <w:u w:val="single"/>
                </w:rPr>
                <w:t>://</w:t>
              </w:r>
              <w:r>
                <w:rPr>
                  <w:rFonts w:ascii="Times New Roman" w:hAnsi="Times New Roman"/>
                  <w:color w:val="0000FF"/>
                  <w:u w:val="single"/>
                </w:rPr>
                <w:t>m</w:t>
              </w:r>
              <w:r w:rsidRPr="002A3CC5">
                <w:rPr>
                  <w:rFonts w:ascii="Times New Roman" w:hAnsi="Times New Roman"/>
                  <w:color w:val="0000FF"/>
                  <w:u w:val="single"/>
                </w:rPr>
                <w:t>.</w:t>
              </w:r>
              <w:r>
                <w:rPr>
                  <w:rFonts w:ascii="Times New Roman" w:hAnsi="Times New Roman"/>
                  <w:color w:val="0000FF"/>
                  <w:u w:val="single"/>
                </w:rPr>
                <w:t>edsoo</w:t>
              </w:r>
              <w:r w:rsidRPr="002A3CC5">
                <w:rPr>
                  <w:rFonts w:ascii="Times New Roman" w:hAnsi="Times New Roman"/>
                  <w:color w:val="0000FF"/>
                  <w:u w:val="single"/>
                </w:rPr>
                <w:t>.</w:t>
              </w:r>
              <w:r>
                <w:rPr>
                  <w:rFonts w:ascii="Times New Roman" w:hAnsi="Times New Roman"/>
                  <w:color w:val="0000FF"/>
                  <w:u w:val="single"/>
                </w:rPr>
                <w:t>ru</w:t>
              </w:r>
              <w:r w:rsidRPr="002A3CC5">
                <w:rPr>
                  <w:rFonts w:ascii="Times New Roman" w:hAnsi="Times New Roman"/>
                  <w:color w:val="0000FF"/>
                  <w:u w:val="single"/>
                </w:rPr>
                <w:t>/7</w:t>
              </w:r>
              <w:r>
                <w:rPr>
                  <w:rFonts w:ascii="Times New Roman" w:hAnsi="Times New Roman"/>
                  <w:color w:val="0000FF"/>
                  <w:u w:val="single"/>
                </w:rPr>
                <w:t>f</w:t>
              </w:r>
              <w:r w:rsidRPr="002A3CC5">
                <w:rPr>
                  <w:rFonts w:ascii="Times New Roman" w:hAnsi="Times New Roman"/>
                  <w:color w:val="0000FF"/>
                  <w:u w:val="single"/>
                </w:rPr>
                <w:t>41</w:t>
              </w:r>
              <w:r>
                <w:rPr>
                  <w:rFonts w:ascii="Times New Roman" w:hAnsi="Times New Roman"/>
                  <w:color w:val="0000FF"/>
                  <w:u w:val="single"/>
                </w:rPr>
                <w:t>b</w:t>
              </w:r>
              <w:r w:rsidRPr="002A3CC5">
                <w:rPr>
                  <w:rFonts w:ascii="Times New Roman" w:hAnsi="Times New Roman"/>
                  <w:color w:val="0000FF"/>
                  <w:u w:val="single"/>
                </w:rPr>
                <w:t>112</w:t>
              </w:r>
            </w:hyperlink>
          </w:p>
        </w:tc>
      </w:tr>
      <w:tr w:rsidR="007D67FB">
        <w:trPr>
          <w:trHeight w:val="144"/>
          <w:tblCellSpacing w:w="20" w:type="nil"/>
        </w:trPr>
        <w:tc>
          <w:tcPr>
            <w:tcW w:w="0" w:type="auto"/>
            <w:gridSpan w:val="2"/>
            <w:tcMar>
              <w:top w:w="50" w:type="dxa"/>
              <w:left w:w="100" w:type="dxa"/>
            </w:tcMar>
            <w:vAlign w:val="center"/>
          </w:tcPr>
          <w:p w:rsidR="007D67FB" w:rsidRPr="002A3CC5" w:rsidRDefault="002A3CC5">
            <w:pPr>
              <w:spacing w:after="0"/>
              <w:ind w:left="135"/>
            </w:pPr>
            <w:r w:rsidRPr="002A3CC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7D67FB" w:rsidRDefault="002A3CC5">
            <w:pPr>
              <w:spacing w:after="0"/>
              <w:ind w:left="135"/>
              <w:jc w:val="center"/>
            </w:pPr>
            <w:r w:rsidRPr="002A3CC5">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7D67FB" w:rsidRDefault="002A3CC5">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7D67FB" w:rsidRDefault="007D67FB"/>
        </w:tc>
      </w:tr>
    </w:tbl>
    <w:p w:rsidR="007D67FB" w:rsidRDefault="007D67FB">
      <w:pPr>
        <w:sectPr w:rsidR="007D67FB">
          <w:pgSz w:w="16383" w:h="11906" w:orient="landscape"/>
          <w:pgMar w:top="1134" w:right="850" w:bottom="1134" w:left="1701" w:header="720" w:footer="720" w:gutter="0"/>
          <w:cols w:space="720"/>
        </w:sectPr>
      </w:pPr>
    </w:p>
    <w:p w:rsidR="007D67FB" w:rsidRDefault="007D67FB">
      <w:pPr>
        <w:sectPr w:rsidR="007D67FB">
          <w:pgSz w:w="16383" w:h="11906" w:orient="landscape"/>
          <w:pgMar w:top="1134" w:right="850" w:bottom="1134" w:left="1701" w:header="720" w:footer="720" w:gutter="0"/>
          <w:cols w:space="720"/>
        </w:sectPr>
      </w:pPr>
    </w:p>
    <w:p w:rsidR="007D67FB" w:rsidRDefault="007D67FB">
      <w:pPr>
        <w:sectPr w:rsidR="007D67FB">
          <w:pgSz w:w="16383" w:h="11906" w:orient="landscape"/>
          <w:pgMar w:top="1134" w:right="850" w:bottom="1134" w:left="1701" w:header="720" w:footer="720" w:gutter="0"/>
          <w:cols w:space="720"/>
        </w:sectPr>
      </w:pPr>
      <w:bookmarkStart w:id="10" w:name="block-4907520"/>
      <w:bookmarkEnd w:id="9"/>
    </w:p>
    <w:p w:rsidR="007D67FB" w:rsidRDefault="007D67FB">
      <w:pPr>
        <w:sectPr w:rsidR="007D67FB">
          <w:pgSz w:w="16383" w:h="11906" w:orient="landscape"/>
          <w:pgMar w:top="1134" w:right="850" w:bottom="1134" w:left="1701" w:header="720" w:footer="720" w:gutter="0"/>
          <w:cols w:space="720"/>
        </w:sectPr>
      </w:pPr>
    </w:p>
    <w:p w:rsidR="007D67FB" w:rsidRDefault="007D67FB" w:rsidP="006A6B35">
      <w:pPr>
        <w:spacing w:after="0"/>
        <w:sectPr w:rsidR="007D67FB" w:rsidSect="008F22A4">
          <w:pgSz w:w="16383" w:h="11906" w:orient="landscape"/>
          <w:pgMar w:top="1134" w:right="850" w:bottom="709" w:left="1701" w:header="720" w:footer="720" w:gutter="0"/>
          <w:cols w:space="720"/>
        </w:sectPr>
      </w:pPr>
    </w:p>
    <w:p w:rsidR="007D67FB" w:rsidRDefault="007D67FB">
      <w:pPr>
        <w:sectPr w:rsidR="007D67FB">
          <w:pgSz w:w="16383" w:h="11906" w:orient="landscape"/>
          <w:pgMar w:top="1134" w:right="850" w:bottom="1134" w:left="1701" w:header="720" w:footer="720" w:gutter="0"/>
          <w:cols w:space="720"/>
        </w:sectPr>
      </w:pPr>
    </w:p>
    <w:p w:rsidR="007D67FB" w:rsidRDefault="007D67FB">
      <w:pPr>
        <w:sectPr w:rsidR="007D67FB">
          <w:pgSz w:w="16383" w:h="11906" w:orient="landscape"/>
          <w:pgMar w:top="1134" w:right="850" w:bottom="1134" w:left="1701" w:header="720" w:footer="720" w:gutter="0"/>
          <w:cols w:space="720"/>
        </w:sectPr>
      </w:pPr>
    </w:p>
    <w:p w:rsidR="007D67FB" w:rsidRDefault="007D67FB">
      <w:pPr>
        <w:sectPr w:rsidR="007D67FB">
          <w:pgSz w:w="16383" w:h="11906" w:orient="landscape"/>
          <w:pgMar w:top="1134" w:right="850" w:bottom="1134" w:left="1701" w:header="720" w:footer="720" w:gutter="0"/>
          <w:cols w:space="720"/>
        </w:sectPr>
      </w:pPr>
    </w:p>
    <w:p w:rsidR="007D67FB" w:rsidRDefault="002A3CC5">
      <w:pPr>
        <w:spacing w:after="0"/>
        <w:ind w:left="120"/>
      </w:pPr>
      <w:bookmarkStart w:id="11" w:name="block-4907519"/>
      <w:bookmarkEnd w:id="10"/>
      <w:r>
        <w:rPr>
          <w:rFonts w:ascii="Times New Roman" w:hAnsi="Times New Roman"/>
          <w:b/>
          <w:color w:val="000000"/>
          <w:sz w:val="28"/>
        </w:rPr>
        <w:lastRenderedPageBreak/>
        <w:t>УЧЕБНО-МЕТОДИЧЕСКОЕ ОБЕСПЕЧЕНИЕ ОБРАЗОВАТЕЛЬНОГО ПРОЦЕССА</w:t>
      </w:r>
    </w:p>
    <w:p w:rsidR="007D67FB" w:rsidRDefault="002A3CC5">
      <w:pPr>
        <w:spacing w:after="0" w:line="480" w:lineRule="auto"/>
        <w:ind w:left="120"/>
      </w:pPr>
      <w:r>
        <w:rPr>
          <w:rFonts w:ascii="Times New Roman" w:hAnsi="Times New Roman"/>
          <w:b/>
          <w:color w:val="000000"/>
          <w:sz w:val="28"/>
        </w:rPr>
        <w:t>ОБЯЗАТЕЛЬНЫЕ УЧЕБНЫЕ МАТЕРИАЛЫ ДЛЯ УЧЕНИКА</w:t>
      </w:r>
    </w:p>
    <w:p w:rsidR="007D67FB" w:rsidRDefault="002A3CC5">
      <w:pPr>
        <w:spacing w:after="0" w:line="480" w:lineRule="auto"/>
        <w:ind w:left="120"/>
      </w:pPr>
      <w:r>
        <w:rPr>
          <w:rFonts w:ascii="Times New Roman" w:hAnsi="Times New Roman"/>
          <w:color w:val="000000"/>
          <w:sz w:val="28"/>
        </w:rPr>
        <w:t>​‌‌​</w:t>
      </w:r>
    </w:p>
    <w:p w:rsidR="007D67FB" w:rsidRDefault="002A3CC5">
      <w:pPr>
        <w:spacing w:after="0" w:line="480" w:lineRule="auto"/>
        <w:ind w:left="120"/>
      </w:pPr>
      <w:r>
        <w:rPr>
          <w:rFonts w:ascii="Times New Roman" w:hAnsi="Times New Roman"/>
          <w:color w:val="000000"/>
          <w:sz w:val="28"/>
        </w:rPr>
        <w:t>​‌‌</w:t>
      </w:r>
    </w:p>
    <w:p w:rsidR="007D67FB" w:rsidRDefault="002A3CC5">
      <w:pPr>
        <w:spacing w:after="0"/>
        <w:ind w:left="120"/>
      </w:pPr>
      <w:r>
        <w:rPr>
          <w:rFonts w:ascii="Times New Roman" w:hAnsi="Times New Roman"/>
          <w:color w:val="000000"/>
          <w:sz w:val="28"/>
        </w:rPr>
        <w:t>​</w:t>
      </w:r>
    </w:p>
    <w:p w:rsidR="007D67FB" w:rsidRDefault="002A3CC5">
      <w:pPr>
        <w:spacing w:after="0" w:line="480" w:lineRule="auto"/>
        <w:ind w:left="120"/>
      </w:pPr>
      <w:r>
        <w:rPr>
          <w:rFonts w:ascii="Times New Roman" w:hAnsi="Times New Roman"/>
          <w:b/>
          <w:color w:val="000000"/>
          <w:sz w:val="28"/>
        </w:rPr>
        <w:t>МЕТОДИЧЕСКИЕ МАТЕРИАЛЫ ДЛЯ УЧИТЕЛЯ</w:t>
      </w:r>
    </w:p>
    <w:p w:rsidR="007D67FB" w:rsidRDefault="002A3CC5">
      <w:pPr>
        <w:spacing w:after="0" w:line="480" w:lineRule="auto"/>
        <w:ind w:left="120"/>
      </w:pPr>
      <w:r>
        <w:rPr>
          <w:rFonts w:ascii="Times New Roman" w:hAnsi="Times New Roman"/>
          <w:color w:val="000000"/>
          <w:sz w:val="28"/>
        </w:rPr>
        <w:t>​‌‌​</w:t>
      </w:r>
    </w:p>
    <w:p w:rsidR="007D67FB" w:rsidRDefault="007D67FB">
      <w:pPr>
        <w:spacing w:after="0"/>
        <w:ind w:left="120"/>
      </w:pPr>
    </w:p>
    <w:p w:rsidR="007D67FB" w:rsidRPr="002A3CC5" w:rsidRDefault="002A3CC5">
      <w:pPr>
        <w:spacing w:after="0" w:line="480" w:lineRule="auto"/>
        <w:ind w:left="120"/>
      </w:pPr>
      <w:r w:rsidRPr="002A3CC5">
        <w:rPr>
          <w:rFonts w:ascii="Times New Roman" w:hAnsi="Times New Roman"/>
          <w:b/>
          <w:color w:val="000000"/>
          <w:sz w:val="28"/>
        </w:rPr>
        <w:t>ЦИФРОВЫЕ ОБРАЗОВАТЕЛЬНЫЕ РЕСУРСЫ И РЕСУРСЫ СЕТИ ИНТЕРНЕТ</w:t>
      </w:r>
    </w:p>
    <w:p w:rsidR="007D67FB" w:rsidRDefault="002A3CC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D67FB" w:rsidRDefault="007D67FB">
      <w:pPr>
        <w:sectPr w:rsidR="007D67FB">
          <w:pgSz w:w="11906" w:h="16383"/>
          <w:pgMar w:top="1134" w:right="850" w:bottom="1134" w:left="1701" w:header="720" w:footer="720" w:gutter="0"/>
          <w:cols w:space="720"/>
        </w:sectPr>
      </w:pPr>
    </w:p>
    <w:bookmarkEnd w:id="11"/>
    <w:p w:rsidR="00E73662" w:rsidRDefault="00D9795E" w:rsidP="00DB6E33">
      <w:r>
        <w:rPr>
          <w:rFonts w:cstheme="minorHAnsi"/>
        </w:rPr>
        <w:lastRenderedPageBreak/>
        <w:t>§</w:t>
      </w:r>
    </w:p>
    <w:p w:rsidR="002A3CC5" w:rsidRDefault="002A3CC5" w:rsidP="00DB6E33"/>
    <w:sectPr w:rsidR="002A3CC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D5DEB"/>
    <w:multiLevelType w:val="multilevel"/>
    <w:tmpl w:val="B73CE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E05294"/>
    <w:multiLevelType w:val="multilevel"/>
    <w:tmpl w:val="70501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BD3568"/>
    <w:multiLevelType w:val="multilevel"/>
    <w:tmpl w:val="3BAED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A35F00"/>
    <w:multiLevelType w:val="multilevel"/>
    <w:tmpl w:val="AEB02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F32136"/>
    <w:multiLevelType w:val="multilevel"/>
    <w:tmpl w:val="8670D5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6B1F28"/>
    <w:multiLevelType w:val="multilevel"/>
    <w:tmpl w:val="D3364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C9A2F25"/>
    <w:multiLevelType w:val="multilevel"/>
    <w:tmpl w:val="9F0AB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CE2123"/>
    <w:multiLevelType w:val="multilevel"/>
    <w:tmpl w:val="D332A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A5069D"/>
    <w:multiLevelType w:val="multilevel"/>
    <w:tmpl w:val="D6F652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B6165E"/>
    <w:multiLevelType w:val="multilevel"/>
    <w:tmpl w:val="7974C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9C5FDB"/>
    <w:multiLevelType w:val="multilevel"/>
    <w:tmpl w:val="51F49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0F147F"/>
    <w:multiLevelType w:val="multilevel"/>
    <w:tmpl w:val="18105F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6E5466E"/>
    <w:multiLevelType w:val="multilevel"/>
    <w:tmpl w:val="6CBA9D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ECE2299"/>
    <w:multiLevelType w:val="multilevel"/>
    <w:tmpl w:val="19E602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12"/>
  </w:num>
  <w:num w:numId="4">
    <w:abstractNumId w:val="2"/>
  </w:num>
  <w:num w:numId="5">
    <w:abstractNumId w:val="1"/>
  </w:num>
  <w:num w:numId="6">
    <w:abstractNumId w:val="10"/>
  </w:num>
  <w:num w:numId="7">
    <w:abstractNumId w:val="6"/>
  </w:num>
  <w:num w:numId="8">
    <w:abstractNumId w:val="9"/>
  </w:num>
  <w:num w:numId="9">
    <w:abstractNumId w:val="0"/>
  </w:num>
  <w:num w:numId="10">
    <w:abstractNumId w:val="3"/>
  </w:num>
  <w:num w:numId="11">
    <w:abstractNumId w:val="13"/>
  </w:num>
  <w:num w:numId="12">
    <w:abstractNumId w:val="7"/>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7FB"/>
    <w:rsid w:val="000427A6"/>
    <w:rsid w:val="00044823"/>
    <w:rsid w:val="001360B3"/>
    <w:rsid w:val="001A782E"/>
    <w:rsid w:val="002A3CC5"/>
    <w:rsid w:val="00301DCD"/>
    <w:rsid w:val="00366177"/>
    <w:rsid w:val="0040125D"/>
    <w:rsid w:val="004405B5"/>
    <w:rsid w:val="00521345"/>
    <w:rsid w:val="006A6B35"/>
    <w:rsid w:val="007D67FB"/>
    <w:rsid w:val="00815453"/>
    <w:rsid w:val="0082139E"/>
    <w:rsid w:val="00851750"/>
    <w:rsid w:val="00891D37"/>
    <w:rsid w:val="008C3587"/>
    <w:rsid w:val="008E3893"/>
    <w:rsid w:val="008F22A4"/>
    <w:rsid w:val="00A2563E"/>
    <w:rsid w:val="00BD2940"/>
    <w:rsid w:val="00D17B8D"/>
    <w:rsid w:val="00D71AEA"/>
    <w:rsid w:val="00D9795E"/>
    <w:rsid w:val="00DB6E33"/>
    <w:rsid w:val="00E02E23"/>
    <w:rsid w:val="00E73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05B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405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405B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405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38322">
      <w:bodyDiv w:val="1"/>
      <w:marLeft w:val="0"/>
      <w:marRight w:val="0"/>
      <w:marTop w:val="0"/>
      <w:marBottom w:val="0"/>
      <w:divBdr>
        <w:top w:val="none" w:sz="0" w:space="0" w:color="auto"/>
        <w:left w:val="none" w:sz="0" w:space="0" w:color="auto"/>
        <w:bottom w:val="none" w:sz="0" w:space="0" w:color="auto"/>
        <w:right w:val="none" w:sz="0" w:space="0" w:color="auto"/>
      </w:divBdr>
    </w:div>
    <w:div w:id="1052583593">
      <w:bodyDiv w:val="1"/>
      <w:marLeft w:val="0"/>
      <w:marRight w:val="0"/>
      <w:marTop w:val="0"/>
      <w:marBottom w:val="0"/>
      <w:divBdr>
        <w:top w:val="none" w:sz="0" w:space="0" w:color="auto"/>
        <w:left w:val="none" w:sz="0" w:space="0" w:color="auto"/>
        <w:bottom w:val="none" w:sz="0" w:space="0" w:color="auto"/>
        <w:right w:val="none" w:sz="0" w:space="0" w:color="auto"/>
      </w:divBdr>
    </w:div>
    <w:div w:id="1139346461">
      <w:bodyDiv w:val="1"/>
      <w:marLeft w:val="0"/>
      <w:marRight w:val="0"/>
      <w:marTop w:val="0"/>
      <w:marBottom w:val="0"/>
      <w:divBdr>
        <w:top w:val="none" w:sz="0" w:space="0" w:color="auto"/>
        <w:left w:val="none" w:sz="0" w:space="0" w:color="auto"/>
        <w:bottom w:val="none" w:sz="0" w:space="0" w:color="auto"/>
        <w:right w:val="none" w:sz="0" w:space="0" w:color="auto"/>
      </w:divBdr>
    </w:div>
    <w:div w:id="1260332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hyperlink" Target="https://m.edsoo.ru/7f41b112"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fontTable" Target="fontTable.xm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49</Pages>
  <Words>12617</Words>
  <Characters>71922</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Завуч</cp:lastModifiedBy>
  <cp:revision>12</cp:revision>
  <cp:lastPrinted>2023-10-21T12:39:00Z</cp:lastPrinted>
  <dcterms:created xsi:type="dcterms:W3CDTF">2023-08-25T12:25:00Z</dcterms:created>
  <dcterms:modified xsi:type="dcterms:W3CDTF">2023-11-17T07:59:00Z</dcterms:modified>
</cp:coreProperties>
</file>