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C6C" w:rsidRPr="00B3065D" w:rsidRDefault="00871C6C" w:rsidP="00871C6C">
      <w:pPr>
        <w:pStyle w:val="ae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871C6C" w:rsidRPr="00B3065D" w:rsidRDefault="00871C6C" w:rsidP="00871C6C">
      <w:pPr>
        <w:pStyle w:val="ae"/>
        <w:rPr>
          <w:rFonts w:ascii="Times New Roman" w:hAnsi="Times New Roman"/>
          <w:sz w:val="28"/>
          <w:szCs w:val="28"/>
        </w:rPr>
      </w:pPr>
    </w:p>
    <w:tbl>
      <w:tblPr>
        <w:tblStyle w:val="1b"/>
        <w:tblW w:w="0" w:type="auto"/>
        <w:tblInd w:w="-14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3115"/>
        <w:gridCol w:w="3115"/>
        <w:gridCol w:w="3404"/>
      </w:tblGrid>
      <w:tr w:rsidR="003B28DF" w:rsidRPr="003B28DF" w:rsidTr="0090024B"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3B28DF" w:rsidRPr="003B28DF" w:rsidRDefault="003B28DF" w:rsidP="003B28D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B28DF">
              <w:rPr>
                <w:rFonts w:ascii="Times New Roman" w:hAnsi="Times New Roman"/>
                <w:sz w:val="24"/>
              </w:rPr>
              <w:t>«Принято»</w:t>
            </w:r>
          </w:p>
          <w:p w:rsidR="003B28DF" w:rsidRPr="003B28DF" w:rsidRDefault="003B28DF" w:rsidP="003B28D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B28DF">
              <w:rPr>
                <w:rFonts w:ascii="Times New Roman" w:hAnsi="Times New Roman"/>
                <w:sz w:val="24"/>
              </w:rPr>
              <w:t xml:space="preserve">на педагогическом </w:t>
            </w:r>
          </w:p>
          <w:p w:rsidR="003B28DF" w:rsidRPr="003B28DF" w:rsidRDefault="003B28DF" w:rsidP="003B28D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B28DF">
              <w:rPr>
                <w:rFonts w:ascii="Times New Roman" w:hAnsi="Times New Roman"/>
                <w:sz w:val="24"/>
              </w:rPr>
              <w:t>совете школы №1</w:t>
            </w:r>
          </w:p>
          <w:p w:rsidR="003B28DF" w:rsidRPr="003B28DF" w:rsidRDefault="003B28DF" w:rsidP="003B28D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B28DF">
              <w:rPr>
                <w:rFonts w:ascii="Times New Roman" w:hAnsi="Times New Roman"/>
                <w:sz w:val="24"/>
              </w:rPr>
              <w:t xml:space="preserve"> №2</w:t>
            </w:r>
          </w:p>
          <w:p w:rsidR="003B28DF" w:rsidRPr="003B28DF" w:rsidRDefault="003B28DF" w:rsidP="003B28D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B28DF">
              <w:rPr>
                <w:rFonts w:ascii="Times New Roman" w:hAnsi="Times New Roman"/>
                <w:sz w:val="24"/>
              </w:rPr>
              <w:t xml:space="preserve">от « </w:t>
            </w:r>
            <w:r w:rsidRPr="003B28DF">
              <w:rPr>
                <w:rFonts w:ascii="Times New Roman" w:hAnsi="Times New Roman"/>
                <w:sz w:val="24"/>
                <w:u w:val="single"/>
              </w:rPr>
              <w:t>30</w:t>
            </w:r>
            <w:r w:rsidRPr="003B28DF">
              <w:rPr>
                <w:rFonts w:ascii="Times New Roman" w:hAnsi="Times New Roman"/>
                <w:sz w:val="24"/>
              </w:rPr>
              <w:t xml:space="preserve"> » </w:t>
            </w:r>
            <w:r w:rsidRPr="003B28DF">
              <w:rPr>
                <w:rFonts w:ascii="Times New Roman" w:hAnsi="Times New Roman"/>
                <w:sz w:val="24"/>
                <w:u w:val="single"/>
              </w:rPr>
              <w:t>августа</w:t>
            </w:r>
            <w:r w:rsidRPr="003B28DF">
              <w:rPr>
                <w:rFonts w:ascii="Times New Roman" w:hAnsi="Times New Roman"/>
                <w:sz w:val="24"/>
              </w:rPr>
              <w:t xml:space="preserve"> 2024 г.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3B28DF" w:rsidRPr="003B28DF" w:rsidRDefault="003B28DF" w:rsidP="003B28D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B28DF">
              <w:rPr>
                <w:rFonts w:ascii="Times New Roman" w:hAnsi="Times New Roman"/>
                <w:sz w:val="24"/>
              </w:rPr>
              <w:t>«Согласовано»</w:t>
            </w:r>
          </w:p>
          <w:p w:rsidR="003B28DF" w:rsidRPr="003B28DF" w:rsidRDefault="003B28DF" w:rsidP="003B28D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B28DF">
              <w:rPr>
                <w:rFonts w:ascii="Times New Roman" w:hAnsi="Times New Roman"/>
                <w:sz w:val="24"/>
              </w:rPr>
              <w:t xml:space="preserve">заместитель директора </w:t>
            </w:r>
          </w:p>
          <w:p w:rsidR="003B28DF" w:rsidRPr="003B28DF" w:rsidRDefault="003B28DF" w:rsidP="003B28D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B28DF">
              <w:rPr>
                <w:rFonts w:ascii="Times New Roman" w:hAnsi="Times New Roman"/>
                <w:sz w:val="24"/>
              </w:rPr>
              <w:t>по ВР</w:t>
            </w:r>
          </w:p>
          <w:p w:rsidR="003B28DF" w:rsidRPr="003B28DF" w:rsidRDefault="003B28DF" w:rsidP="003B28D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B28DF">
              <w:rPr>
                <w:rFonts w:ascii="Times New Roman" w:hAnsi="Times New Roman"/>
                <w:sz w:val="24"/>
              </w:rPr>
              <w:t xml:space="preserve">_______ Н.А. Бондарчук </w:t>
            </w:r>
          </w:p>
          <w:p w:rsidR="003B28DF" w:rsidRPr="003B28DF" w:rsidRDefault="003B28DF" w:rsidP="003B28D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B28DF">
              <w:rPr>
                <w:rFonts w:ascii="Times New Roman" w:hAnsi="Times New Roman"/>
                <w:sz w:val="24"/>
              </w:rPr>
              <w:t>от «</w:t>
            </w:r>
            <w:r w:rsidRPr="003B28DF">
              <w:rPr>
                <w:rFonts w:ascii="Times New Roman" w:hAnsi="Times New Roman"/>
                <w:sz w:val="24"/>
                <w:u w:val="single"/>
              </w:rPr>
              <w:t xml:space="preserve">30 </w:t>
            </w:r>
            <w:r w:rsidRPr="003B28DF">
              <w:rPr>
                <w:rFonts w:ascii="Times New Roman" w:hAnsi="Times New Roman"/>
                <w:sz w:val="24"/>
              </w:rPr>
              <w:t xml:space="preserve">» </w:t>
            </w:r>
            <w:r w:rsidRPr="003B28DF">
              <w:rPr>
                <w:rFonts w:ascii="Times New Roman" w:hAnsi="Times New Roman"/>
                <w:sz w:val="24"/>
                <w:u w:val="single"/>
              </w:rPr>
              <w:t xml:space="preserve">августа </w:t>
            </w:r>
            <w:r w:rsidRPr="003B28DF">
              <w:rPr>
                <w:rFonts w:ascii="Times New Roman" w:hAnsi="Times New Roman"/>
                <w:sz w:val="24"/>
              </w:rPr>
              <w:t>2024г.</w:t>
            </w:r>
          </w:p>
        </w:tc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</w:tcPr>
          <w:p w:rsidR="003B28DF" w:rsidRPr="003B28DF" w:rsidRDefault="003B28DF" w:rsidP="003B28D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B28DF">
              <w:rPr>
                <w:rFonts w:ascii="Times New Roman" w:hAnsi="Times New Roman"/>
                <w:sz w:val="24"/>
              </w:rPr>
              <w:t>«Утверждаю»</w:t>
            </w:r>
          </w:p>
          <w:p w:rsidR="003B28DF" w:rsidRPr="003B28DF" w:rsidRDefault="003B28DF" w:rsidP="003B28D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B28DF">
              <w:rPr>
                <w:rFonts w:ascii="Times New Roman" w:hAnsi="Times New Roman"/>
                <w:sz w:val="24"/>
              </w:rPr>
              <w:t xml:space="preserve">директор </w:t>
            </w:r>
          </w:p>
          <w:p w:rsidR="003B28DF" w:rsidRPr="003B28DF" w:rsidRDefault="003B28DF" w:rsidP="003B28D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B28DF">
              <w:rPr>
                <w:rFonts w:ascii="Times New Roman" w:hAnsi="Times New Roman"/>
                <w:sz w:val="24"/>
              </w:rPr>
              <w:t>МАОУ Зареченская СОШ №2</w:t>
            </w:r>
          </w:p>
          <w:p w:rsidR="003B28DF" w:rsidRPr="003B28DF" w:rsidRDefault="003B28DF" w:rsidP="003B28D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B28DF">
              <w:rPr>
                <w:rFonts w:ascii="Times New Roman" w:hAnsi="Times New Roman"/>
                <w:sz w:val="24"/>
              </w:rPr>
              <w:t>_____ Н.Б. Осипова</w:t>
            </w:r>
          </w:p>
          <w:p w:rsidR="003B28DF" w:rsidRPr="003B28DF" w:rsidRDefault="003B28DF" w:rsidP="003B28D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B28DF">
              <w:rPr>
                <w:rFonts w:ascii="Times New Roman" w:hAnsi="Times New Roman"/>
                <w:sz w:val="24"/>
              </w:rPr>
              <w:t>от «</w:t>
            </w:r>
            <w:r w:rsidRPr="003B28DF">
              <w:rPr>
                <w:rFonts w:ascii="Times New Roman" w:hAnsi="Times New Roman"/>
                <w:sz w:val="24"/>
                <w:u w:val="single"/>
              </w:rPr>
              <w:t>30</w:t>
            </w:r>
            <w:r w:rsidRPr="003B28DF">
              <w:rPr>
                <w:rFonts w:ascii="Times New Roman" w:hAnsi="Times New Roman"/>
                <w:sz w:val="24"/>
              </w:rPr>
              <w:t xml:space="preserve">» </w:t>
            </w:r>
            <w:r w:rsidRPr="003B28DF">
              <w:rPr>
                <w:rFonts w:ascii="Times New Roman" w:hAnsi="Times New Roman"/>
                <w:sz w:val="24"/>
                <w:u w:val="single"/>
              </w:rPr>
              <w:t>августа</w:t>
            </w:r>
            <w:r w:rsidRPr="003B28DF">
              <w:rPr>
                <w:rFonts w:ascii="Times New Roman" w:hAnsi="Times New Roman"/>
                <w:sz w:val="24"/>
              </w:rPr>
              <w:t xml:space="preserve"> 2024 г.</w:t>
            </w:r>
          </w:p>
          <w:p w:rsidR="003B28DF" w:rsidRPr="003B28DF" w:rsidRDefault="003B28DF" w:rsidP="003B28D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:rsidR="00871C6C" w:rsidRPr="00B3065D" w:rsidRDefault="00871C6C" w:rsidP="00871C6C">
      <w:pPr>
        <w:pStyle w:val="ae"/>
        <w:rPr>
          <w:rFonts w:ascii="Times New Roman" w:hAnsi="Times New Roman"/>
          <w:sz w:val="28"/>
          <w:szCs w:val="28"/>
        </w:rPr>
      </w:pPr>
    </w:p>
    <w:p w:rsidR="00871C6C" w:rsidRDefault="00871C6C" w:rsidP="00871C6C">
      <w:pPr>
        <w:pStyle w:val="ae"/>
        <w:rPr>
          <w:rFonts w:ascii="Times New Roman" w:hAnsi="Times New Roman"/>
          <w:sz w:val="28"/>
          <w:szCs w:val="28"/>
        </w:rPr>
      </w:pPr>
    </w:p>
    <w:p w:rsidR="00871C6C" w:rsidRDefault="00871C6C" w:rsidP="00871C6C">
      <w:pPr>
        <w:pStyle w:val="ae"/>
        <w:rPr>
          <w:rFonts w:ascii="Times New Roman" w:hAnsi="Times New Roman"/>
          <w:sz w:val="28"/>
          <w:szCs w:val="28"/>
        </w:rPr>
      </w:pPr>
    </w:p>
    <w:p w:rsidR="00871C6C" w:rsidRPr="00B3065D" w:rsidRDefault="00871C6C" w:rsidP="00871C6C">
      <w:pPr>
        <w:pStyle w:val="ae"/>
        <w:rPr>
          <w:rFonts w:ascii="Times New Roman" w:hAnsi="Times New Roman"/>
          <w:sz w:val="28"/>
          <w:szCs w:val="28"/>
        </w:rPr>
      </w:pPr>
    </w:p>
    <w:p w:rsidR="00871C6C" w:rsidRPr="00B3065D" w:rsidRDefault="00871C6C" w:rsidP="00871C6C">
      <w:pPr>
        <w:pStyle w:val="ae"/>
        <w:rPr>
          <w:rFonts w:ascii="Times New Roman" w:hAnsi="Times New Roman"/>
          <w:sz w:val="28"/>
          <w:szCs w:val="28"/>
        </w:rPr>
      </w:pPr>
    </w:p>
    <w:p w:rsidR="00871C6C" w:rsidRDefault="00871C6C" w:rsidP="00871C6C">
      <w:pPr>
        <w:pStyle w:val="ae"/>
        <w:rPr>
          <w:rFonts w:ascii="Times New Roman" w:hAnsi="Times New Roman"/>
          <w:sz w:val="28"/>
          <w:szCs w:val="28"/>
        </w:rPr>
      </w:pPr>
    </w:p>
    <w:p w:rsidR="00C72677" w:rsidRDefault="00C72677" w:rsidP="00871C6C">
      <w:pPr>
        <w:pStyle w:val="ae"/>
        <w:rPr>
          <w:rFonts w:ascii="Times New Roman" w:hAnsi="Times New Roman"/>
          <w:sz w:val="28"/>
          <w:szCs w:val="28"/>
        </w:rPr>
      </w:pPr>
    </w:p>
    <w:p w:rsidR="00C72677" w:rsidRDefault="00C72677" w:rsidP="00871C6C">
      <w:pPr>
        <w:pStyle w:val="ae"/>
        <w:rPr>
          <w:rFonts w:ascii="Times New Roman" w:hAnsi="Times New Roman"/>
          <w:sz w:val="28"/>
          <w:szCs w:val="28"/>
        </w:rPr>
      </w:pPr>
    </w:p>
    <w:p w:rsidR="00C72677" w:rsidRPr="00B3065D" w:rsidRDefault="00C72677" w:rsidP="00871C6C">
      <w:pPr>
        <w:pStyle w:val="ae"/>
        <w:rPr>
          <w:rFonts w:ascii="Times New Roman" w:hAnsi="Times New Roman"/>
          <w:sz w:val="28"/>
          <w:szCs w:val="28"/>
        </w:rPr>
      </w:pPr>
    </w:p>
    <w:p w:rsidR="00871C6C" w:rsidRPr="00CF6578" w:rsidRDefault="00871C6C" w:rsidP="00871C6C">
      <w:pPr>
        <w:pStyle w:val="ae"/>
        <w:jc w:val="center"/>
        <w:rPr>
          <w:rFonts w:ascii="Times New Roman" w:hAnsi="Times New Roman"/>
          <w:b/>
          <w:i/>
          <w:sz w:val="36"/>
          <w:szCs w:val="36"/>
        </w:rPr>
      </w:pPr>
      <w:r w:rsidRPr="00CF6578">
        <w:rPr>
          <w:rFonts w:ascii="Times New Roman" w:hAnsi="Times New Roman"/>
          <w:b/>
          <w:i/>
          <w:sz w:val="36"/>
          <w:szCs w:val="36"/>
        </w:rPr>
        <w:t>Рабочая программа учебного курса</w:t>
      </w:r>
    </w:p>
    <w:p w:rsidR="00871C6C" w:rsidRPr="00CF6578" w:rsidRDefault="00871C6C" w:rsidP="00871C6C">
      <w:pPr>
        <w:pStyle w:val="ae"/>
        <w:jc w:val="center"/>
        <w:rPr>
          <w:rFonts w:ascii="Times New Roman" w:hAnsi="Times New Roman"/>
          <w:b/>
          <w:i/>
          <w:sz w:val="36"/>
          <w:szCs w:val="36"/>
        </w:rPr>
      </w:pPr>
      <w:r w:rsidRPr="00CF6578">
        <w:rPr>
          <w:rFonts w:ascii="Times New Roman" w:hAnsi="Times New Roman"/>
          <w:b/>
          <w:i/>
          <w:sz w:val="36"/>
          <w:szCs w:val="36"/>
        </w:rPr>
        <w:t>внеурочной деятельности</w:t>
      </w:r>
    </w:p>
    <w:p w:rsidR="00CF6578" w:rsidRPr="00CF6578" w:rsidRDefault="00CF6578" w:rsidP="00871C6C">
      <w:pPr>
        <w:pStyle w:val="ae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871C6C" w:rsidRDefault="00CF6578" w:rsidP="00871C6C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«Занимательная биология</w:t>
      </w:r>
      <w:r w:rsidR="00871C6C" w:rsidRPr="00641962">
        <w:rPr>
          <w:rFonts w:ascii="Times New Roman" w:hAnsi="Times New Roman"/>
          <w:b/>
          <w:sz w:val="28"/>
          <w:szCs w:val="28"/>
        </w:rPr>
        <w:t>»</w:t>
      </w:r>
    </w:p>
    <w:p w:rsidR="00CF6578" w:rsidRPr="00641962" w:rsidRDefault="00CF6578" w:rsidP="00871C6C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:rsidR="00871C6C" w:rsidRPr="00641962" w:rsidRDefault="00871C6C" w:rsidP="00CF6578">
      <w:pPr>
        <w:pStyle w:val="ae"/>
        <w:jc w:val="center"/>
        <w:rPr>
          <w:rFonts w:ascii="Times New Roman" w:hAnsi="Times New Roman"/>
          <w:sz w:val="28"/>
          <w:szCs w:val="28"/>
          <w:u w:val="single"/>
        </w:rPr>
      </w:pPr>
      <w:r w:rsidRPr="00641962">
        <w:rPr>
          <w:rFonts w:ascii="Times New Roman" w:hAnsi="Times New Roman"/>
          <w:sz w:val="28"/>
          <w:szCs w:val="28"/>
        </w:rPr>
        <w:t>Возраст обучающихся</w:t>
      </w:r>
      <w:r w:rsidRPr="00641962">
        <w:rPr>
          <w:rFonts w:ascii="Times New Roman" w:hAnsi="Times New Roman"/>
          <w:sz w:val="28"/>
          <w:szCs w:val="28"/>
          <w:u w:val="single"/>
        </w:rPr>
        <w:t xml:space="preserve"> 14-16 лет</w:t>
      </w:r>
    </w:p>
    <w:p w:rsidR="00871C6C" w:rsidRPr="00641962" w:rsidRDefault="00871C6C" w:rsidP="00CF6578">
      <w:pPr>
        <w:pStyle w:val="ae"/>
        <w:jc w:val="center"/>
        <w:rPr>
          <w:rFonts w:ascii="Times New Roman" w:hAnsi="Times New Roman"/>
          <w:sz w:val="28"/>
          <w:szCs w:val="28"/>
          <w:u w:val="single"/>
        </w:rPr>
      </w:pPr>
      <w:r w:rsidRPr="00641962">
        <w:rPr>
          <w:rFonts w:ascii="Times New Roman" w:hAnsi="Times New Roman"/>
          <w:sz w:val="28"/>
          <w:szCs w:val="28"/>
          <w:u w:val="single"/>
        </w:rPr>
        <w:t>Срок освоения -1 год (9 класс)</w:t>
      </w:r>
    </w:p>
    <w:p w:rsidR="00871C6C" w:rsidRPr="00CF6578" w:rsidRDefault="00CF6578" w:rsidP="00CF6578">
      <w:pPr>
        <w:pStyle w:val="ae"/>
        <w:tabs>
          <w:tab w:val="left" w:pos="3072"/>
        </w:tabs>
        <w:jc w:val="center"/>
        <w:rPr>
          <w:rFonts w:ascii="Times New Roman" w:hAnsi="Times New Roman"/>
          <w:i/>
          <w:sz w:val="28"/>
          <w:szCs w:val="28"/>
        </w:rPr>
      </w:pPr>
      <w:r w:rsidRPr="00CF6578">
        <w:rPr>
          <w:rFonts w:ascii="Times New Roman" w:hAnsi="Times New Roman"/>
          <w:i/>
          <w:sz w:val="28"/>
          <w:szCs w:val="28"/>
        </w:rPr>
        <w:t>2 ч в неделю (всего 68 ч)</w:t>
      </w:r>
    </w:p>
    <w:p w:rsidR="00871C6C" w:rsidRPr="00CF6578" w:rsidRDefault="00871C6C" w:rsidP="00CF6578">
      <w:pPr>
        <w:pStyle w:val="ae"/>
        <w:jc w:val="center"/>
        <w:rPr>
          <w:rFonts w:ascii="Times New Roman" w:hAnsi="Times New Roman"/>
          <w:i/>
          <w:sz w:val="28"/>
          <w:szCs w:val="28"/>
        </w:rPr>
      </w:pPr>
    </w:p>
    <w:p w:rsidR="00871C6C" w:rsidRPr="00B3065D" w:rsidRDefault="00871C6C" w:rsidP="00871C6C">
      <w:pPr>
        <w:pStyle w:val="ae"/>
        <w:rPr>
          <w:rFonts w:ascii="Times New Roman" w:hAnsi="Times New Roman"/>
          <w:sz w:val="28"/>
          <w:szCs w:val="28"/>
        </w:rPr>
      </w:pPr>
    </w:p>
    <w:p w:rsidR="00871C6C" w:rsidRPr="00B3065D" w:rsidRDefault="00871C6C" w:rsidP="00871C6C">
      <w:pPr>
        <w:pStyle w:val="ae"/>
        <w:rPr>
          <w:rFonts w:ascii="Times New Roman" w:hAnsi="Times New Roman"/>
          <w:sz w:val="28"/>
          <w:szCs w:val="28"/>
        </w:rPr>
      </w:pPr>
    </w:p>
    <w:p w:rsidR="00871C6C" w:rsidRPr="00B3065D" w:rsidRDefault="00871C6C" w:rsidP="00871C6C">
      <w:pPr>
        <w:pStyle w:val="ae"/>
        <w:rPr>
          <w:rFonts w:ascii="Times New Roman" w:hAnsi="Times New Roman"/>
          <w:sz w:val="28"/>
          <w:szCs w:val="28"/>
        </w:rPr>
      </w:pPr>
    </w:p>
    <w:p w:rsidR="00871C6C" w:rsidRPr="00B3065D" w:rsidRDefault="00871C6C" w:rsidP="00871C6C">
      <w:pPr>
        <w:pStyle w:val="ae"/>
        <w:rPr>
          <w:rFonts w:ascii="Times New Roman" w:hAnsi="Times New Roman"/>
          <w:sz w:val="28"/>
          <w:szCs w:val="28"/>
        </w:rPr>
      </w:pPr>
    </w:p>
    <w:p w:rsidR="00871C6C" w:rsidRPr="00B3065D" w:rsidRDefault="00871C6C" w:rsidP="00871C6C">
      <w:pPr>
        <w:pStyle w:val="ae"/>
        <w:rPr>
          <w:rFonts w:ascii="Times New Roman" w:hAnsi="Times New Roman"/>
          <w:sz w:val="28"/>
          <w:szCs w:val="28"/>
        </w:rPr>
      </w:pPr>
    </w:p>
    <w:p w:rsidR="00871C6C" w:rsidRPr="00B3065D" w:rsidRDefault="00871C6C" w:rsidP="00871C6C">
      <w:pPr>
        <w:pStyle w:val="ae"/>
        <w:rPr>
          <w:rFonts w:ascii="Times New Roman" w:hAnsi="Times New Roman"/>
          <w:sz w:val="28"/>
          <w:szCs w:val="28"/>
        </w:rPr>
      </w:pPr>
    </w:p>
    <w:p w:rsidR="00871C6C" w:rsidRPr="00CF6578" w:rsidRDefault="00871C6C" w:rsidP="00871C6C">
      <w:pPr>
        <w:pStyle w:val="ae"/>
        <w:jc w:val="right"/>
        <w:rPr>
          <w:rFonts w:ascii="Times New Roman" w:hAnsi="Times New Roman"/>
          <w:i/>
          <w:sz w:val="28"/>
          <w:szCs w:val="28"/>
          <w:u w:val="single"/>
        </w:rPr>
      </w:pPr>
      <w:r w:rsidRPr="00CF6578">
        <w:rPr>
          <w:rFonts w:ascii="Times New Roman" w:hAnsi="Times New Roman"/>
          <w:i/>
          <w:sz w:val="28"/>
          <w:szCs w:val="28"/>
          <w:u w:val="single"/>
        </w:rPr>
        <w:t>Составитель программы:</w:t>
      </w:r>
    </w:p>
    <w:p w:rsidR="00871C6C" w:rsidRPr="00B3065D" w:rsidRDefault="00871C6C" w:rsidP="00871C6C">
      <w:pPr>
        <w:pStyle w:val="ae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B3065D">
        <w:rPr>
          <w:rFonts w:ascii="Times New Roman" w:hAnsi="Times New Roman"/>
          <w:sz w:val="28"/>
          <w:szCs w:val="28"/>
        </w:rPr>
        <w:t xml:space="preserve">читель биологии </w:t>
      </w:r>
    </w:p>
    <w:p w:rsidR="00871C6C" w:rsidRPr="00B3065D" w:rsidRDefault="00CF6578" w:rsidP="00871C6C">
      <w:pPr>
        <w:pStyle w:val="ae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Мирзаханова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Фатима </w:t>
      </w:r>
      <w:proofErr w:type="spellStart"/>
      <w:r>
        <w:rPr>
          <w:rFonts w:ascii="Times New Roman" w:hAnsi="Times New Roman"/>
          <w:sz w:val="28"/>
          <w:szCs w:val="28"/>
        </w:rPr>
        <w:t>Мурсаловна</w:t>
      </w:r>
      <w:proofErr w:type="spellEnd"/>
    </w:p>
    <w:p w:rsidR="00871C6C" w:rsidRPr="00B3065D" w:rsidRDefault="00871C6C" w:rsidP="00871C6C">
      <w:pPr>
        <w:pStyle w:val="ae"/>
        <w:rPr>
          <w:rFonts w:ascii="Times New Roman" w:hAnsi="Times New Roman"/>
          <w:sz w:val="28"/>
          <w:szCs w:val="28"/>
        </w:rPr>
      </w:pPr>
    </w:p>
    <w:p w:rsidR="00871C6C" w:rsidRPr="00B3065D" w:rsidRDefault="00871C6C" w:rsidP="00871C6C">
      <w:pPr>
        <w:pStyle w:val="ae"/>
        <w:rPr>
          <w:rFonts w:ascii="Times New Roman" w:hAnsi="Times New Roman"/>
          <w:sz w:val="28"/>
          <w:szCs w:val="28"/>
        </w:rPr>
      </w:pPr>
    </w:p>
    <w:p w:rsidR="00871C6C" w:rsidRPr="00B3065D" w:rsidRDefault="00871C6C" w:rsidP="00871C6C">
      <w:pPr>
        <w:pStyle w:val="ae"/>
        <w:rPr>
          <w:rFonts w:ascii="Times New Roman" w:hAnsi="Times New Roman"/>
          <w:sz w:val="28"/>
          <w:szCs w:val="28"/>
        </w:rPr>
      </w:pPr>
    </w:p>
    <w:p w:rsidR="00871C6C" w:rsidRPr="00B3065D" w:rsidRDefault="00871C6C" w:rsidP="00871C6C">
      <w:pPr>
        <w:pStyle w:val="ae"/>
        <w:rPr>
          <w:rFonts w:ascii="Times New Roman" w:hAnsi="Times New Roman"/>
          <w:sz w:val="28"/>
          <w:szCs w:val="28"/>
        </w:rPr>
      </w:pPr>
    </w:p>
    <w:p w:rsidR="00871C6C" w:rsidRPr="00B3065D" w:rsidRDefault="00871C6C" w:rsidP="00871C6C">
      <w:pPr>
        <w:pStyle w:val="ae"/>
        <w:rPr>
          <w:rFonts w:ascii="Times New Roman" w:hAnsi="Times New Roman"/>
          <w:sz w:val="28"/>
          <w:szCs w:val="28"/>
        </w:rPr>
      </w:pPr>
    </w:p>
    <w:p w:rsidR="00871C6C" w:rsidRPr="00B3065D" w:rsidRDefault="00871C6C" w:rsidP="00871C6C">
      <w:pPr>
        <w:pStyle w:val="ae"/>
        <w:rPr>
          <w:rFonts w:ascii="Times New Roman" w:hAnsi="Times New Roman"/>
          <w:sz w:val="28"/>
          <w:szCs w:val="28"/>
        </w:rPr>
      </w:pPr>
    </w:p>
    <w:p w:rsidR="00871C6C" w:rsidRDefault="00871C6C" w:rsidP="00871C6C">
      <w:pPr>
        <w:pStyle w:val="ae"/>
        <w:rPr>
          <w:rFonts w:ascii="Times New Roman" w:hAnsi="Times New Roman"/>
          <w:sz w:val="28"/>
          <w:szCs w:val="28"/>
        </w:rPr>
      </w:pPr>
    </w:p>
    <w:p w:rsidR="00871C6C" w:rsidRDefault="00871C6C" w:rsidP="00871C6C">
      <w:pPr>
        <w:pStyle w:val="ae"/>
        <w:rPr>
          <w:rFonts w:ascii="Times New Roman" w:hAnsi="Times New Roman"/>
          <w:sz w:val="28"/>
          <w:szCs w:val="28"/>
        </w:rPr>
      </w:pPr>
    </w:p>
    <w:p w:rsidR="00871C6C" w:rsidRDefault="00871C6C" w:rsidP="00871C6C">
      <w:pPr>
        <w:pStyle w:val="ae"/>
        <w:rPr>
          <w:rFonts w:ascii="Times New Roman" w:hAnsi="Times New Roman"/>
          <w:sz w:val="28"/>
          <w:szCs w:val="28"/>
        </w:rPr>
      </w:pPr>
    </w:p>
    <w:p w:rsidR="00871C6C" w:rsidRDefault="00871C6C" w:rsidP="00871C6C">
      <w:pPr>
        <w:pStyle w:val="ae"/>
        <w:rPr>
          <w:rFonts w:ascii="Times New Roman" w:hAnsi="Times New Roman"/>
          <w:sz w:val="28"/>
          <w:szCs w:val="28"/>
        </w:rPr>
      </w:pPr>
    </w:p>
    <w:p w:rsidR="00C72677" w:rsidRPr="00B3065D" w:rsidRDefault="00C72677" w:rsidP="00871C6C">
      <w:pPr>
        <w:pStyle w:val="ae"/>
        <w:rPr>
          <w:rFonts w:ascii="Times New Roman" w:hAnsi="Times New Roman"/>
          <w:sz w:val="28"/>
          <w:szCs w:val="28"/>
        </w:rPr>
      </w:pPr>
    </w:p>
    <w:p w:rsidR="00871C6C" w:rsidRPr="00641962" w:rsidRDefault="00871C6C" w:rsidP="00871C6C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с.Тоцкое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Второе</w:t>
      </w:r>
    </w:p>
    <w:p w:rsidR="001D0D3C" w:rsidRPr="00871C6C" w:rsidRDefault="003B28DF" w:rsidP="00871C6C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2024-2025</w:t>
      </w:r>
      <w:r w:rsidR="00CF657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CF6578">
        <w:rPr>
          <w:rFonts w:ascii="Times New Roman" w:hAnsi="Times New Roman"/>
          <w:b/>
          <w:sz w:val="28"/>
          <w:szCs w:val="28"/>
        </w:rPr>
        <w:t>гг</w:t>
      </w:r>
      <w:proofErr w:type="spellEnd"/>
    </w:p>
    <w:p w:rsidR="001D0D3C" w:rsidRDefault="007E3775">
      <w:pPr>
        <w:keepNext/>
        <w:keepLines/>
        <w:spacing w:after="152" w:line="280" w:lineRule="exact"/>
        <w:ind w:left="4160"/>
        <w:jc w:val="both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СОДЕРЖАНИЕ</w:t>
      </w:r>
    </w:p>
    <w:p w:rsidR="001D0D3C" w:rsidRDefault="001D0D3C">
      <w:pPr>
        <w:rPr>
          <w:rFonts w:ascii="Times New Roman" w:hAnsi="Times New Roman"/>
        </w:rPr>
      </w:pPr>
    </w:p>
    <w:p w:rsidR="001D0D3C" w:rsidRDefault="001D0D3C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</w:p>
    <w:p w:rsidR="001D0D3C" w:rsidRDefault="007E3775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 Комплекс основных характеристик дополнительной общеобразовательной общеразвивающей программы «Вопросы общей биологии» …........…………….. 3</w:t>
      </w:r>
    </w:p>
    <w:p w:rsidR="001D0D3C" w:rsidRDefault="007E3775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 Пояснительная записка……………………......………………………..……….. 3</w:t>
      </w:r>
    </w:p>
    <w:p w:rsidR="001D0D3C" w:rsidRDefault="007E3775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1.2 Содержание программы …..…………………........……………………..……… 7</w:t>
      </w:r>
    </w:p>
    <w:p w:rsidR="001D0D3C" w:rsidRDefault="007E3775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1.3 Содержание учебного плана……………………..........…………………..…….. 7</w:t>
      </w:r>
    </w:p>
    <w:p w:rsidR="001D0D3C" w:rsidRDefault="007E3775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 Организационно-педагогические условия реализации программы ….......…... 10</w:t>
      </w:r>
    </w:p>
    <w:p w:rsidR="001D0D3C" w:rsidRDefault="007E3775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 Календарно-учебный график  …………………………………………........…. 10</w:t>
      </w:r>
    </w:p>
    <w:p w:rsidR="001D0D3C" w:rsidRDefault="007E3775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 Условия реализации программы ………………………………….......………… 14</w:t>
      </w:r>
    </w:p>
    <w:p w:rsidR="001D0D3C" w:rsidRDefault="001D0D3C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</w:p>
    <w:p w:rsidR="001D0D3C" w:rsidRDefault="001D0D3C">
      <w:pPr>
        <w:rPr>
          <w:rFonts w:ascii="Times New Roman" w:hAnsi="Times New Roman"/>
        </w:rPr>
      </w:pPr>
    </w:p>
    <w:p w:rsidR="001D0D3C" w:rsidRDefault="001D0D3C">
      <w:pPr>
        <w:rPr>
          <w:rFonts w:ascii="Times New Roman" w:hAnsi="Times New Roman"/>
        </w:rPr>
      </w:pPr>
    </w:p>
    <w:p w:rsidR="001D0D3C" w:rsidRDefault="001D0D3C">
      <w:pPr>
        <w:rPr>
          <w:rFonts w:ascii="Times New Roman" w:hAnsi="Times New Roman"/>
        </w:rPr>
      </w:pPr>
    </w:p>
    <w:p w:rsidR="001D0D3C" w:rsidRDefault="001D0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D0D3C" w:rsidRDefault="001D0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D0D3C" w:rsidRDefault="001D0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D0D3C" w:rsidRDefault="001D0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D0D3C" w:rsidRDefault="001D0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D0D3C" w:rsidRDefault="001D0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D0D3C" w:rsidRDefault="001D0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D0D3C" w:rsidRDefault="001D0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D0D3C" w:rsidRDefault="001D0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D0D3C" w:rsidRDefault="001D0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D0D3C" w:rsidRDefault="001D0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D0D3C" w:rsidRDefault="001D0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D0D3C" w:rsidRDefault="001D0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D0D3C" w:rsidRDefault="001D0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D0D3C" w:rsidRDefault="001D0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D0D3C" w:rsidRDefault="001D0D3C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1D0D3C" w:rsidRDefault="001D0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D0D3C" w:rsidRDefault="001D0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D0D3C" w:rsidRDefault="001D0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D0D3C" w:rsidRDefault="001D0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D0D3C" w:rsidRDefault="001D0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D0D3C" w:rsidRDefault="001D0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D0D3C" w:rsidRDefault="001D0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D0D3C" w:rsidRDefault="001D0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D0D3C" w:rsidRDefault="001D0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D0D3C" w:rsidRDefault="001D0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D0D3C" w:rsidRDefault="001D0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D0D3C" w:rsidRDefault="007E3775">
      <w:pPr>
        <w:pStyle w:val="14"/>
        <w:ind w:firstLine="85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Комплекс основных характеристик дополнительной общеобразовательной общеразвивающей программы  </w:t>
      </w:r>
    </w:p>
    <w:p w:rsidR="001D0D3C" w:rsidRDefault="001D0D3C">
      <w:pPr>
        <w:pStyle w:val="14"/>
        <w:ind w:firstLine="567"/>
        <w:jc w:val="both"/>
        <w:rPr>
          <w:rFonts w:ascii="Times New Roman" w:hAnsi="Times New Roman"/>
          <w:b/>
          <w:sz w:val="28"/>
        </w:rPr>
      </w:pPr>
    </w:p>
    <w:p w:rsidR="001D0D3C" w:rsidRDefault="007E3775">
      <w:pPr>
        <w:pStyle w:val="14"/>
        <w:ind w:firstLine="85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1.1 Пояснительная записка</w:t>
      </w:r>
    </w:p>
    <w:p w:rsidR="001D0D3C" w:rsidRDefault="001D0D3C">
      <w:pPr>
        <w:pStyle w:val="14"/>
        <w:ind w:firstLine="850"/>
        <w:jc w:val="both"/>
        <w:rPr>
          <w:rFonts w:ascii="Times New Roman" w:hAnsi="Times New Roman"/>
          <w:sz w:val="28"/>
        </w:rPr>
      </w:pPr>
    </w:p>
    <w:p w:rsidR="001D0D3C" w:rsidRDefault="007E3775">
      <w:pPr>
        <w:pStyle w:val="14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Направленность (профиль) программы</w:t>
      </w:r>
      <w:r>
        <w:rPr>
          <w:rFonts w:ascii="Times New Roman" w:hAnsi="Times New Roman"/>
          <w:sz w:val="28"/>
        </w:rPr>
        <w:t>– естественнонаучная.</w:t>
      </w:r>
    </w:p>
    <w:p w:rsidR="001D0D3C" w:rsidRDefault="007E3775">
      <w:pPr>
        <w:pStyle w:val="14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 разработана в соответствии с требованиями следующих нормативных документов:</w:t>
      </w:r>
    </w:p>
    <w:p w:rsidR="001D0D3C" w:rsidRDefault="007E3775">
      <w:pPr>
        <w:pStyle w:val="14"/>
        <w:numPr>
          <w:ilvl w:val="0"/>
          <w:numId w:val="1"/>
        </w:numPr>
        <w:ind w:left="0"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Федерального Закона РФ «Об образовании в Российской Федерации» (№ 273 – ФЗ от 03.08.2018).</w:t>
      </w:r>
    </w:p>
    <w:p w:rsidR="001D0D3C" w:rsidRDefault="007E3775">
      <w:pPr>
        <w:pStyle w:val="14"/>
        <w:numPr>
          <w:ilvl w:val="0"/>
          <w:numId w:val="1"/>
        </w:numPr>
        <w:ind w:left="0"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Концепцией развития дополнительного образования детей            (утв. Распоряжением Правительства РФ от 4 сентября 2014 г. № 1726-р).</w:t>
      </w:r>
    </w:p>
    <w:p w:rsidR="001D0D3C" w:rsidRDefault="007E3775">
      <w:pPr>
        <w:pStyle w:val="14"/>
        <w:numPr>
          <w:ilvl w:val="0"/>
          <w:numId w:val="1"/>
        </w:numPr>
        <w:ind w:left="0"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Постановления Главного государственного санитарного врача РФ от 28.09.2020 г.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молодежи».</w:t>
      </w:r>
    </w:p>
    <w:p w:rsidR="001D0D3C" w:rsidRDefault="007E3775">
      <w:pPr>
        <w:pStyle w:val="14"/>
        <w:numPr>
          <w:ilvl w:val="0"/>
          <w:numId w:val="1"/>
        </w:numPr>
        <w:ind w:left="0"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Письма </w:t>
      </w:r>
      <w:proofErr w:type="spellStart"/>
      <w:r>
        <w:rPr>
          <w:rFonts w:ascii="Times New Roman" w:hAnsi="Times New Roman"/>
          <w:sz w:val="28"/>
        </w:rPr>
        <w:t>Минобрнауки</w:t>
      </w:r>
      <w:proofErr w:type="spellEnd"/>
      <w:r>
        <w:rPr>
          <w:rFonts w:ascii="Times New Roman" w:hAnsi="Times New Roman"/>
          <w:sz w:val="28"/>
        </w:rPr>
        <w:t xml:space="preserve"> РФ от 18.11.2015 № 09-3242 «О направлении рекомендаций» (вместе с Методическими рекомендациями по проектированию дополнительных общеразвивающих программ).</w:t>
      </w:r>
    </w:p>
    <w:p w:rsidR="001D0D3C" w:rsidRDefault="007E3775">
      <w:pPr>
        <w:pStyle w:val="14"/>
        <w:numPr>
          <w:ilvl w:val="0"/>
          <w:numId w:val="1"/>
        </w:numPr>
        <w:ind w:left="0"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Статья 16. «Реализация образовательных программ с применением электронного обучения и дистанционных образовательных технологий» ФЗ от 29 декабря 2012 г. № 273-ФЗ «Об образовании в РФ». </w:t>
      </w:r>
    </w:p>
    <w:p w:rsidR="001D0D3C" w:rsidRDefault="007E3775">
      <w:pPr>
        <w:pStyle w:val="14"/>
        <w:numPr>
          <w:ilvl w:val="0"/>
          <w:numId w:val="1"/>
        </w:numPr>
        <w:ind w:left="0"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образования и науки РФ от 23 августа 2017 г. № 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программ».</w:t>
      </w:r>
    </w:p>
    <w:p w:rsidR="001D0D3C" w:rsidRDefault="007E3775">
      <w:pPr>
        <w:pStyle w:val="14"/>
        <w:numPr>
          <w:ilvl w:val="0"/>
          <w:numId w:val="1"/>
        </w:numPr>
        <w:ind w:left="0"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Приказ </w:t>
      </w:r>
      <w:proofErr w:type="spellStart"/>
      <w:r>
        <w:rPr>
          <w:rFonts w:ascii="Times New Roman" w:hAnsi="Times New Roman"/>
          <w:sz w:val="28"/>
        </w:rPr>
        <w:t>Минпросвещения</w:t>
      </w:r>
      <w:proofErr w:type="spellEnd"/>
      <w:r>
        <w:rPr>
          <w:rFonts w:ascii="Times New Roman" w:hAnsi="Times New Roman"/>
          <w:sz w:val="28"/>
        </w:rPr>
        <w:t xml:space="preserve"> России «Об утверждении Порядка организации и осуществления образовательной деятельности по дополнительным общеобразовательным программам» (от 09.11.2018 г. № 196).</w:t>
      </w:r>
    </w:p>
    <w:p w:rsidR="001D0D3C" w:rsidRDefault="007E3775">
      <w:pPr>
        <w:pStyle w:val="14"/>
        <w:numPr>
          <w:ilvl w:val="0"/>
          <w:numId w:val="1"/>
        </w:numPr>
        <w:ind w:left="0"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РФ от 17 марта 2020 г. № 103 «Об утверждении временного порядка сопровождения реализации образовательных программ начального общего, основного общего, среднего общего образования,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технологий».</w:t>
      </w:r>
    </w:p>
    <w:p w:rsidR="001D0D3C" w:rsidRDefault="007E3775">
      <w:pPr>
        <w:pStyle w:val="14"/>
        <w:numPr>
          <w:ilvl w:val="0"/>
          <w:numId w:val="1"/>
        </w:numPr>
        <w:ind w:left="0"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Приказ Министерства просвещения РФ от 17 марта 2020 г. № 104 «Об организации образовательной деятельности в организациях, реализующих образовательные программы начального общего, основного общего и среднего общего образования, образовательные программы среднего профессионального образования, соответствующего дополнительного профессионального образования и дополнительные общеобразовательные программы, в условиях распространения новой </w:t>
      </w:r>
      <w:proofErr w:type="spellStart"/>
      <w:r>
        <w:rPr>
          <w:rFonts w:ascii="Times New Roman" w:hAnsi="Times New Roman"/>
          <w:sz w:val="28"/>
        </w:rPr>
        <w:t>коронавирусной</w:t>
      </w:r>
      <w:proofErr w:type="spellEnd"/>
      <w:r>
        <w:rPr>
          <w:rFonts w:ascii="Times New Roman" w:hAnsi="Times New Roman"/>
          <w:sz w:val="28"/>
        </w:rPr>
        <w:t xml:space="preserve"> инфекции на территории Российской Федерации».</w:t>
      </w:r>
    </w:p>
    <w:p w:rsidR="001D0D3C" w:rsidRDefault="007E3775">
      <w:pPr>
        <w:pStyle w:val="14"/>
        <w:numPr>
          <w:ilvl w:val="0"/>
          <w:numId w:val="1"/>
        </w:numPr>
        <w:ind w:left="0"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Министерство просвещения РФ, Федеральное государственное бюджетное научное учреждение «Институт возрастной физиологии Российской академии образования» (ФГБНУ «ИВФ РАО»). Методические рекомендации по рациональной организации занятий с применением электронного обучения и дистанционных образовательных технологий.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Содержание программы</w:t>
      </w:r>
      <w:r>
        <w:rPr>
          <w:rFonts w:ascii="Times New Roman" w:hAnsi="Times New Roman"/>
          <w:sz w:val="28"/>
        </w:rPr>
        <w:t xml:space="preserve"> способствует формированию основ естественно - научной грамотности, расширению и систематизации знаний обучающихся по основным разделам биологической науки. Программа может быть реализована с применением дистанционных образовательных технологий, технологий смешанного обучения.             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Актуальность программы.</w:t>
      </w:r>
      <w:r>
        <w:rPr>
          <w:rFonts w:ascii="Times New Roman" w:hAnsi="Times New Roman"/>
          <w:sz w:val="28"/>
        </w:rPr>
        <w:t xml:space="preserve"> В процессе обучения по программе организуется самостоятельная познавательная деятельность обучающихся, развиваются навыки самоорганизации, формирующие потребность к дальнейшему самообразованию и использованию разнообразных источников информации.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Педагогическая целесообразность.</w:t>
      </w:r>
      <w:r>
        <w:rPr>
          <w:rFonts w:ascii="Times New Roman" w:hAnsi="Times New Roman"/>
          <w:sz w:val="28"/>
        </w:rPr>
        <w:t xml:space="preserve"> Программа призвана повысить компетентность обучающихся в фундаментальных вопросах общей биологии через практическую и теоретическую деятельность, направленных на осознание направлений биологии как единой всеобъемлющей науки.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Отличительная особенность программы.</w:t>
      </w:r>
      <w:r>
        <w:rPr>
          <w:rFonts w:ascii="Times New Roman" w:hAnsi="Times New Roman"/>
          <w:sz w:val="28"/>
        </w:rPr>
        <w:t xml:space="preserve"> Обучение по программе поможет обучающимся повысить свой образовательный уровень, который может быть продемонстрирован при приеме в предпрофессиональные и профильные классы, а также на испытаниях различного уровня (олимпиадах, конкурсах, фестивалях, итоговой аттестации).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Адресат программы.</w:t>
      </w:r>
      <w:r>
        <w:rPr>
          <w:rFonts w:ascii="Times New Roman" w:hAnsi="Times New Roman"/>
          <w:sz w:val="28"/>
        </w:rPr>
        <w:t xml:space="preserve"> Программа разработана для обучающихся 14-16 лет, желающих получить знания по основам общей биологии. Набор в группы свободный. Количество обучающихся в группе 15человек.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Объем и сроки освоения программы.</w:t>
      </w:r>
      <w:r>
        <w:rPr>
          <w:rFonts w:ascii="Times New Roman" w:hAnsi="Times New Roman"/>
          <w:sz w:val="28"/>
        </w:rPr>
        <w:t xml:space="preserve"> Программа рассчитана на 1 год обучения. Общее количество часов в год составляет 68 часов.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Уровень программы</w:t>
      </w:r>
      <w:r>
        <w:rPr>
          <w:rFonts w:ascii="Times New Roman" w:hAnsi="Times New Roman"/>
          <w:sz w:val="28"/>
        </w:rPr>
        <w:t>- базовый.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Форма организации образовательного процесса.</w:t>
      </w:r>
      <w:r>
        <w:rPr>
          <w:rFonts w:ascii="Times New Roman" w:hAnsi="Times New Roman"/>
          <w:sz w:val="28"/>
        </w:rPr>
        <w:t xml:space="preserve"> Основная форма организации образовательного процесса- учебное занятие.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Форма организации образовательного процесса</w:t>
      </w:r>
      <w:r>
        <w:rPr>
          <w:rFonts w:ascii="Times New Roman" w:hAnsi="Times New Roman"/>
          <w:sz w:val="28"/>
        </w:rPr>
        <w:t xml:space="preserve"> по плану электронного обучения с применением дистанционных технологий. Очное с применением дистанционных технологий.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Режим занятий.</w:t>
      </w:r>
      <w:r>
        <w:rPr>
          <w:rFonts w:ascii="Times New Roman" w:hAnsi="Times New Roman"/>
          <w:sz w:val="28"/>
        </w:rPr>
        <w:t xml:space="preserve"> Программа реализуется 1 раз в неделю по 2 часа. Продолжительность учебных занятий установлена с учетом возрастных особенностей обучающихся, допустимой нагрузки в соответствии с санитарными нормами и правилами, утвержденными </w:t>
      </w:r>
      <w:proofErr w:type="spellStart"/>
      <w:r>
        <w:rPr>
          <w:rFonts w:ascii="Times New Roman" w:hAnsi="Times New Roman"/>
          <w:sz w:val="28"/>
        </w:rPr>
        <w:t>СанПин</w:t>
      </w:r>
      <w:proofErr w:type="spellEnd"/>
      <w:r>
        <w:rPr>
          <w:rFonts w:ascii="Times New Roman" w:hAnsi="Times New Roman"/>
          <w:sz w:val="28"/>
        </w:rPr>
        <w:t xml:space="preserve"> 2.4.4.3172-14.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Форма занятий:</w:t>
      </w:r>
      <w:r>
        <w:rPr>
          <w:rFonts w:ascii="Times New Roman" w:hAnsi="Times New Roman"/>
          <w:sz w:val="28"/>
        </w:rPr>
        <w:t xml:space="preserve"> индивидуально-групповая, с применением дистанционных технологий.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Форма обучения: </w:t>
      </w:r>
      <w:r>
        <w:rPr>
          <w:rFonts w:ascii="Times New Roman" w:hAnsi="Times New Roman"/>
          <w:sz w:val="28"/>
        </w:rPr>
        <w:t>очное, очно-заочное, с применением дистанционных технологий.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Основные принципы программы «</w:t>
      </w:r>
      <w:r w:rsidR="00BE21B1">
        <w:rPr>
          <w:rFonts w:ascii="Times New Roman" w:hAnsi="Times New Roman"/>
          <w:b/>
          <w:sz w:val="28"/>
        </w:rPr>
        <w:t xml:space="preserve">Вопросы </w:t>
      </w:r>
      <w:r>
        <w:rPr>
          <w:rFonts w:ascii="Times New Roman" w:hAnsi="Times New Roman"/>
          <w:b/>
          <w:sz w:val="28"/>
        </w:rPr>
        <w:t>общей биологии»: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-Добровольное посещение внеурочной деятельности; 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-Равенство всех обучающихся в процессе деятельности; 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-Самостоятельный выбор вида деятельности; 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-Каждый несет ответственность за свой результат деятельности; 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-Чередование индивидуальной и коллективной работы; 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-Учет возрастных и индивидуальных особенностей 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Особенности программы: 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-Большинство занятий имеют практическую направленность, которая определяет специфику содержания и возрастные особенности обучающихся; 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-Групповая работа способствует формированию лидерских качеств, коммуникативных навыков, учит распределять обязанности среди всех участников группы, позволяет научится аргументировать свою точку зрения; 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-Создаются условия для раскрытия и развития творческих способностей обучающихся, раскрытие потенциала одаренности к различным видам деятельности 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Организуя занятие необходимо учитывать общеобразовательное значение предмета. Знания по биологии формируют систему предметных знаний и комплекс практических умений, также формируются </w:t>
      </w:r>
      <w:proofErr w:type="spellStart"/>
      <w:r>
        <w:rPr>
          <w:rFonts w:ascii="Times New Roman" w:hAnsi="Times New Roman"/>
          <w:sz w:val="28"/>
        </w:rPr>
        <w:t>общеучебные</w:t>
      </w:r>
      <w:proofErr w:type="spellEnd"/>
      <w:r>
        <w:rPr>
          <w:rFonts w:ascii="Times New Roman" w:hAnsi="Times New Roman"/>
          <w:sz w:val="28"/>
        </w:rPr>
        <w:t xml:space="preserve"> умения необходимые для изучения окружающей среды. При реализации программы используется множество форм работы, которые позволяют раскрыть творческий потенциал обучающегося. Происходит активное внедрение проектного метода, активное участие обучающихся в групповой и индивидуальной работе. Реализация проектов происходит самостоятельно, педагог выступает в роли консультанта. 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Выбранные формы работы позволяют детям максимально раскрыть и проявить свою активность на занятиях, проявить изобретательность и творческий подход в решении поставленных задач, раскрыть интеллектуальный потенциал и развить эмоциональное восприятие. 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Формы работы на занятиях «</w:t>
      </w:r>
      <w:r w:rsidR="00BE21B1">
        <w:rPr>
          <w:rFonts w:ascii="Times New Roman" w:hAnsi="Times New Roman"/>
          <w:b/>
          <w:sz w:val="28"/>
        </w:rPr>
        <w:t xml:space="preserve">Вопросы </w:t>
      </w:r>
      <w:r>
        <w:rPr>
          <w:rFonts w:ascii="Times New Roman" w:hAnsi="Times New Roman"/>
          <w:b/>
          <w:sz w:val="28"/>
        </w:rPr>
        <w:t xml:space="preserve">общей биологии»: 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-Практические занятия и лабораторные работы;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-Экскурсии;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-Творческие проекты и мини-конференции с выступлениями и презентациями;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-Мозговой штурм;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-Творческие мастерские;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-Индивидуальные и групповые исследования;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-Самостоятельная работа;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-Участие в конкурсах и </w:t>
      </w:r>
      <w:proofErr w:type="spellStart"/>
      <w:r>
        <w:rPr>
          <w:rFonts w:ascii="Times New Roman" w:hAnsi="Times New Roman"/>
          <w:sz w:val="28"/>
        </w:rPr>
        <w:t>квестах</w:t>
      </w:r>
      <w:proofErr w:type="spellEnd"/>
      <w:r>
        <w:rPr>
          <w:rFonts w:ascii="Times New Roman" w:hAnsi="Times New Roman"/>
          <w:sz w:val="28"/>
        </w:rPr>
        <w:t>;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-Беседа;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Интеллектуальная игра.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Методы работы на занятиях: 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-словесные (беседа, рассказ, лекция, дискуссия, семинар, мозговой-штурм </w:t>
      </w:r>
      <w:proofErr w:type="spellStart"/>
      <w:r>
        <w:rPr>
          <w:rFonts w:ascii="Times New Roman" w:hAnsi="Times New Roman"/>
          <w:sz w:val="28"/>
        </w:rPr>
        <w:t>т.д</w:t>
      </w:r>
      <w:proofErr w:type="spellEnd"/>
      <w:r>
        <w:rPr>
          <w:rFonts w:ascii="Times New Roman" w:hAnsi="Times New Roman"/>
          <w:sz w:val="28"/>
        </w:rPr>
        <w:t>);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-наглядные (демонстрация: моделей, опытов, рисунков, плакатов, презентаций, учебных фильмов и </w:t>
      </w:r>
      <w:proofErr w:type="spellStart"/>
      <w:r>
        <w:rPr>
          <w:rFonts w:ascii="Times New Roman" w:hAnsi="Times New Roman"/>
          <w:sz w:val="28"/>
        </w:rPr>
        <w:t>т.д</w:t>
      </w:r>
      <w:proofErr w:type="spellEnd"/>
      <w:r>
        <w:rPr>
          <w:rFonts w:ascii="Times New Roman" w:hAnsi="Times New Roman"/>
          <w:sz w:val="28"/>
        </w:rPr>
        <w:t>);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-практические методы (лабораторные работы с использованием цифровой лаборатории, практические работы, опыты, эксперименты).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Контроль усвоения</w:t>
      </w:r>
      <w:r>
        <w:rPr>
          <w:rFonts w:ascii="Times New Roman" w:hAnsi="Times New Roman"/>
          <w:sz w:val="28"/>
        </w:rPr>
        <w:t xml:space="preserve"> данной программы происходит путем формирования портфолио обучающегося. Обучающиеся активно принимают участие в различных конкурсах и </w:t>
      </w:r>
      <w:proofErr w:type="spellStart"/>
      <w:r>
        <w:rPr>
          <w:rFonts w:ascii="Times New Roman" w:hAnsi="Times New Roman"/>
          <w:sz w:val="28"/>
        </w:rPr>
        <w:t>квестах</w:t>
      </w:r>
      <w:proofErr w:type="spellEnd"/>
      <w:r>
        <w:rPr>
          <w:rFonts w:ascii="Times New Roman" w:hAnsi="Times New Roman"/>
          <w:sz w:val="28"/>
        </w:rPr>
        <w:t xml:space="preserve">, организую выставки своих работ, принимают участие в конференциях различного уровня. 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Системно-</w:t>
      </w:r>
      <w:proofErr w:type="spellStart"/>
      <w:r>
        <w:rPr>
          <w:rFonts w:ascii="Times New Roman" w:hAnsi="Times New Roman"/>
          <w:sz w:val="28"/>
        </w:rPr>
        <w:t>деятельностный</w:t>
      </w:r>
      <w:proofErr w:type="spellEnd"/>
      <w:r>
        <w:rPr>
          <w:rFonts w:ascii="Times New Roman" w:hAnsi="Times New Roman"/>
          <w:sz w:val="28"/>
        </w:rPr>
        <w:t xml:space="preserve"> подход, реализуемый в процессе формирования УУД, обеспечивает: 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-Обеспечивает готовность обучающихся к непрерывному и всестороннему развитию в области биологии 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-Создает условия для саморазвития 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-Обеспечивает интеллектуальное развитие обучающихся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-Образовательный процесс строится с учетом индивидуальных, возрастных, психологических и физиологических особенностей обучающихся. 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Цель программы: </w:t>
      </w:r>
      <w:r>
        <w:rPr>
          <w:rFonts w:ascii="Times New Roman" w:hAnsi="Times New Roman"/>
          <w:sz w:val="28"/>
        </w:rPr>
        <w:t>всесторонние формирование и развитие познавательного интереса у обучающихся в области общей биологии.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Задачи программы: 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Создать условия для развития и формирования системы научных знаний и познавательного интереса у обучающихся 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Научить обучающихся применять практические знания и умения на практике 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Развивать логическое мышление, умение устанавливать причинно-следственные связи, умение рассуждать и делать выводы 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Создать условия формирования экологической грамотности, воспитывать и развивать личную ответственность за природу родного края и чувство бережного отношения к ней. 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Сформировать представления о значение биологической науки в решении экологических проблем.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Освоение данного курса целесообразно проводить параллельной с изучением предмета «Биология» в 9 классе. На уроках биологии в 9 классе формируются навыки проведения лабораторных занятий, данные знания и умения обучающиеся будут использовать в последующие годы изучения биологии. Количество практических навыков и умений, которые необходимо усвоить обучающим на уроках «Биологии» очень велико, данная деятельность выступает в качестве дополнения к основной программе и дает возможность обучающимся более качественно организовать процесс усвоения практических навыков. Занятия курса делятся на теоретические и практические. Во время каждого занятия обучающиеся могут почувствовать себя в роли настоящего ученного-биолога в различных специальностях биологических наук. Основу курса составляет </w:t>
      </w:r>
      <w:proofErr w:type="spellStart"/>
      <w:r>
        <w:rPr>
          <w:rFonts w:ascii="Times New Roman" w:hAnsi="Times New Roman"/>
          <w:sz w:val="28"/>
        </w:rPr>
        <w:t>деятельностный</w:t>
      </w:r>
      <w:proofErr w:type="spellEnd"/>
      <w:r>
        <w:rPr>
          <w:rFonts w:ascii="Times New Roman" w:hAnsi="Times New Roman"/>
          <w:sz w:val="28"/>
        </w:rPr>
        <w:t xml:space="preserve"> подход. Во время лабораторных и практических занятий обучающиеся проводят опыты и эксперименты, которые помогают им отвечать на поставленные вопросы вначале занятия, учат детей анализировать, сравнивать и описывать полученные результаты, а также делать выводы. </w:t>
      </w:r>
    </w:p>
    <w:p w:rsidR="001D0D3C" w:rsidRDefault="001D0D3C">
      <w:pPr>
        <w:pStyle w:val="14"/>
        <w:ind w:firstLine="567"/>
        <w:jc w:val="both"/>
        <w:rPr>
          <w:rFonts w:ascii="Times New Roman" w:hAnsi="Times New Roman"/>
          <w:sz w:val="28"/>
        </w:rPr>
      </w:pPr>
    </w:p>
    <w:p w:rsidR="001D0D3C" w:rsidRDefault="001D0D3C">
      <w:pPr>
        <w:pStyle w:val="14"/>
        <w:ind w:firstLine="567"/>
        <w:jc w:val="both"/>
        <w:rPr>
          <w:rFonts w:ascii="Times New Roman" w:hAnsi="Times New Roman"/>
          <w:sz w:val="28"/>
        </w:rPr>
      </w:pPr>
    </w:p>
    <w:p w:rsidR="001D0D3C" w:rsidRDefault="001D0D3C">
      <w:pPr>
        <w:pStyle w:val="14"/>
        <w:ind w:firstLine="567"/>
        <w:jc w:val="both"/>
        <w:rPr>
          <w:rFonts w:ascii="Times New Roman" w:hAnsi="Times New Roman"/>
          <w:sz w:val="28"/>
        </w:rPr>
      </w:pPr>
    </w:p>
    <w:p w:rsidR="00BE21B1" w:rsidRDefault="00BE21B1">
      <w:pPr>
        <w:pStyle w:val="14"/>
        <w:ind w:firstLine="567"/>
        <w:jc w:val="both"/>
        <w:rPr>
          <w:rFonts w:ascii="Times New Roman" w:hAnsi="Times New Roman"/>
          <w:sz w:val="28"/>
        </w:rPr>
      </w:pP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1.2 Содержание программы.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Учебный план</w:t>
      </w:r>
    </w:p>
    <w:p w:rsidR="001D0D3C" w:rsidRDefault="001D0D3C">
      <w:pPr>
        <w:pStyle w:val="14"/>
        <w:ind w:firstLine="567"/>
        <w:jc w:val="both"/>
        <w:rPr>
          <w:rFonts w:ascii="Times New Roman" w:hAnsi="Times New Roman"/>
          <w:sz w:val="28"/>
        </w:rPr>
      </w:pPr>
    </w:p>
    <w:p w:rsidR="001D0D3C" w:rsidRDefault="001D0D3C">
      <w:pPr>
        <w:pStyle w:val="14"/>
        <w:ind w:firstLine="567"/>
        <w:jc w:val="both"/>
        <w:rPr>
          <w:rFonts w:ascii="Times New Roman" w:hAnsi="Times New Roman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1"/>
        <w:gridCol w:w="4297"/>
        <w:gridCol w:w="2016"/>
        <w:gridCol w:w="2618"/>
      </w:tblGrid>
      <w:tr w:rsidR="001D0D3C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r>
              <w:t>№ п/п</w:t>
            </w:r>
          </w:p>
        </w:tc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14"/>
              <w:ind w:firstLine="56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Разделы, темы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14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часов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1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Форма аттестации</w:t>
            </w:r>
          </w:p>
        </w:tc>
      </w:tr>
      <w:tr w:rsidR="001D0D3C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r>
              <w:t>1</w:t>
            </w:r>
          </w:p>
        </w:tc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14"/>
              <w:ind w:firstLine="56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Введение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14"/>
              <w:ind w:firstLine="56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1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Опрос</w:t>
            </w:r>
          </w:p>
        </w:tc>
      </w:tr>
      <w:tr w:rsidR="001D0D3C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r>
              <w:t>2</w:t>
            </w:r>
          </w:p>
        </w:tc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14"/>
              <w:ind w:firstLine="56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Биология как наука. Методы биологии.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14"/>
              <w:ind w:firstLine="56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1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Тест, устный/ письменный опрос, решение проблемных задач </w:t>
            </w:r>
          </w:p>
        </w:tc>
      </w:tr>
      <w:tr w:rsidR="001D0D3C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r>
              <w:t>3</w:t>
            </w:r>
          </w:p>
        </w:tc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14"/>
              <w:ind w:firstLine="56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Признаки живых организмов.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14"/>
              <w:ind w:firstLine="56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1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Участие в научной конференции школьников, тест, устный/ письменный опрос, решение проблемных задач </w:t>
            </w:r>
          </w:p>
          <w:p w:rsidR="001D0D3C" w:rsidRDefault="001D0D3C">
            <w:pPr>
              <w:pStyle w:val="14"/>
              <w:ind w:firstLine="567"/>
              <w:rPr>
                <w:rFonts w:ascii="Times New Roman" w:hAnsi="Times New Roman"/>
                <w:sz w:val="28"/>
              </w:rPr>
            </w:pPr>
          </w:p>
        </w:tc>
      </w:tr>
      <w:tr w:rsidR="001D0D3C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r>
              <w:t>4</w:t>
            </w:r>
          </w:p>
        </w:tc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14"/>
              <w:ind w:firstLine="56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Система, многообразие и эволюция живой природы.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14"/>
              <w:ind w:firstLine="56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1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Решение проблемных задач, тест, устный/ письменный опрос</w:t>
            </w:r>
          </w:p>
        </w:tc>
      </w:tr>
      <w:tr w:rsidR="001D0D3C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r>
              <w:t>5</w:t>
            </w:r>
          </w:p>
        </w:tc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14"/>
              <w:ind w:firstLine="56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Учение о клетке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14"/>
              <w:ind w:firstLine="56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1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Анкетирование, наблюдение, решение проблемы, тестирование, индивидуальные карточки</w:t>
            </w:r>
          </w:p>
        </w:tc>
      </w:tr>
      <w:tr w:rsidR="001D0D3C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r>
              <w:t>6</w:t>
            </w:r>
          </w:p>
        </w:tc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14"/>
              <w:ind w:firstLine="56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Взаимосвязи организмов и окружающей среды.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14"/>
              <w:ind w:firstLine="56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14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Решение проблемных задач, тест, устный/ письменный опрос</w:t>
            </w:r>
          </w:p>
        </w:tc>
      </w:tr>
      <w:tr w:rsidR="001D0D3C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r>
              <w:t>7</w:t>
            </w:r>
          </w:p>
        </w:tc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14"/>
              <w:ind w:firstLine="56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Повторение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14"/>
              <w:ind w:firstLine="56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14"/>
              <w:ind w:firstLine="56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Зачет</w:t>
            </w:r>
          </w:p>
        </w:tc>
      </w:tr>
      <w:tr w:rsidR="001D0D3C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/>
        </w:tc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14"/>
              <w:ind w:firstLine="56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Итого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14"/>
              <w:ind w:firstLine="56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68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pStyle w:val="14"/>
              <w:ind w:firstLine="567"/>
              <w:rPr>
                <w:rFonts w:ascii="Times New Roman" w:hAnsi="Times New Roman"/>
                <w:sz w:val="28"/>
              </w:rPr>
            </w:pPr>
          </w:p>
        </w:tc>
      </w:tr>
    </w:tbl>
    <w:p w:rsidR="001D0D3C" w:rsidRDefault="001D0D3C">
      <w:pPr>
        <w:pStyle w:val="14"/>
        <w:ind w:firstLine="567"/>
        <w:jc w:val="both"/>
        <w:rPr>
          <w:rFonts w:ascii="Times New Roman" w:hAnsi="Times New Roman"/>
          <w:sz w:val="28"/>
        </w:rPr>
      </w:pPr>
    </w:p>
    <w:p w:rsidR="001D0D3C" w:rsidRDefault="001D0D3C">
      <w:pPr>
        <w:pStyle w:val="14"/>
        <w:ind w:firstLine="567"/>
        <w:jc w:val="both"/>
        <w:rPr>
          <w:rFonts w:ascii="Times New Roman" w:hAnsi="Times New Roman"/>
          <w:sz w:val="28"/>
        </w:rPr>
      </w:pPr>
    </w:p>
    <w:p w:rsidR="001D0D3C" w:rsidRDefault="007E3775">
      <w:pPr>
        <w:pStyle w:val="14"/>
        <w:ind w:firstLine="85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1.3 Содержание учебного плана</w:t>
      </w:r>
    </w:p>
    <w:p w:rsidR="001D0D3C" w:rsidRDefault="001D0D3C">
      <w:pPr>
        <w:pStyle w:val="14"/>
        <w:ind w:firstLine="567"/>
        <w:jc w:val="both"/>
        <w:rPr>
          <w:rFonts w:ascii="Times New Roman" w:hAnsi="Times New Roman"/>
          <w:sz w:val="28"/>
        </w:rPr>
      </w:pPr>
    </w:p>
    <w:p w:rsidR="001D0D3C" w:rsidRDefault="007E3775">
      <w:pPr>
        <w:pStyle w:val="12"/>
        <w:numPr>
          <w:ilvl w:val="0"/>
          <w:numId w:val="2"/>
        </w:numPr>
        <w:ind w:left="0"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Ведение. Цели и задачи курса. План работы кружка. Биологическая лаборатория и работа в ней. Правила ТБ.</w:t>
      </w:r>
    </w:p>
    <w:p w:rsidR="001D0D3C" w:rsidRDefault="007E3775">
      <w:pPr>
        <w:pStyle w:val="12"/>
        <w:numPr>
          <w:ilvl w:val="0"/>
          <w:numId w:val="2"/>
        </w:numPr>
        <w:ind w:left="0"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Биология как наука. Методы </w:t>
      </w:r>
      <w:proofErr w:type="spellStart"/>
      <w:proofErr w:type="gramStart"/>
      <w:r>
        <w:rPr>
          <w:rFonts w:ascii="Times New Roman" w:hAnsi="Times New Roman"/>
          <w:sz w:val="28"/>
        </w:rPr>
        <w:t>биологии.Роль</w:t>
      </w:r>
      <w:proofErr w:type="spellEnd"/>
      <w:proofErr w:type="gramEnd"/>
      <w:r>
        <w:rPr>
          <w:rFonts w:ascii="Times New Roman" w:hAnsi="Times New Roman"/>
          <w:sz w:val="28"/>
        </w:rPr>
        <w:t xml:space="preserve"> биологии в формировании современной естественнонаучной картины мира, в практической деятельности людей. Методы изучения живых объектов. Биологический эксперимент. Наблюдение, описание, измерение биологических объектов.</w:t>
      </w:r>
    </w:p>
    <w:p w:rsidR="001D0D3C" w:rsidRDefault="007E3775">
      <w:pPr>
        <w:pStyle w:val="12"/>
        <w:numPr>
          <w:ilvl w:val="0"/>
          <w:numId w:val="2"/>
        </w:numPr>
        <w:ind w:left="0"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Признаки живых организмов.</w:t>
      </w:r>
    </w:p>
    <w:p w:rsidR="001D0D3C" w:rsidRDefault="007E3775">
      <w:pPr>
        <w:pStyle w:val="12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Клеточное строение организмов как доказательство их родства, единства живой природы. Клетка как биологическая система. Неорганические вещества: вода и минеральные соли. Органические вещества клетки – белки, углеводы, нуклеиновые кислоты, АТФ и другие макроэргические вещества.</w:t>
      </w:r>
    </w:p>
    <w:p w:rsidR="001D0D3C" w:rsidRDefault="007E3775">
      <w:pPr>
        <w:pStyle w:val="12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Биологические мембраны. Строение </w:t>
      </w:r>
      <w:proofErr w:type="spellStart"/>
      <w:r>
        <w:rPr>
          <w:rFonts w:ascii="Times New Roman" w:hAnsi="Times New Roman"/>
          <w:sz w:val="28"/>
        </w:rPr>
        <w:t>эукариотической</w:t>
      </w:r>
      <w:proofErr w:type="spellEnd"/>
      <w:r>
        <w:rPr>
          <w:rFonts w:ascii="Times New Roman" w:hAnsi="Times New Roman"/>
          <w:sz w:val="28"/>
        </w:rPr>
        <w:t xml:space="preserve"> клетки. Мембранные и  </w:t>
      </w:r>
      <w:proofErr w:type="spellStart"/>
      <w:r>
        <w:rPr>
          <w:rFonts w:ascii="Times New Roman" w:hAnsi="Times New Roman"/>
          <w:sz w:val="28"/>
        </w:rPr>
        <w:t>немембранные</w:t>
      </w:r>
      <w:proofErr w:type="spellEnd"/>
      <w:r>
        <w:rPr>
          <w:rFonts w:ascii="Times New Roman" w:hAnsi="Times New Roman"/>
          <w:sz w:val="28"/>
        </w:rPr>
        <w:t xml:space="preserve"> органоиды. Органоиды клетки, их структура, назначение в клетке. Органоиды клеток представителей разных таксонов. Включения клетки, </w:t>
      </w:r>
      <w:proofErr w:type="spellStart"/>
      <w:r>
        <w:rPr>
          <w:rFonts w:ascii="Times New Roman" w:hAnsi="Times New Roman"/>
          <w:sz w:val="28"/>
        </w:rPr>
        <w:t>цитоскелет</w:t>
      </w:r>
      <w:proofErr w:type="spellEnd"/>
      <w:r>
        <w:rPr>
          <w:rFonts w:ascii="Times New Roman" w:hAnsi="Times New Roman"/>
          <w:sz w:val="28"/>
        </w:rPr>
        <w:t xml:space="preserve"> – принципы организации, функции в клетке. </w:t>
      </w:r>
    </w:p>
    <w:p w:rsidR="001D0D3C" w:rsidRDefault="007E3775">
      <w:pPr>
        <w:pStyle w:val="12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Вирусы – неклеточные формы жизни. Признаки организмов. Наследственность и изменчивость – свойства организмов. Прокариоты и эукариоты. Строение ядра. Нуклеиновые кислоты, их роль в клетке. Одноклеточные и многоклеточные организмы. Ткани, органы, системы органов растений и животных, выявление изменчивости организмов.</w:t>
      </w:r>
    </w:p>
    <w:p w:rsidR="001D0D3C" w:rsidRDefault="007E3775">
      <w:pPr>
        <w:pStyle w:val="12"/>
        <w:numPr>
          <w:ilvl w:val="0"/>
          <w:numId w:val="2"/>
        </w:numPr>
        <w:ind w:left="0"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Система, многообразие и эволюция живой природы.</w:t>
      </w:r>
    </w:p>
    <w:p w:rsidR="001D0D3C" w:rsidRDefault="007E3775">
      <w:pPr>
        <w:pStyle w:val="12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Царство Бактерии. Роль бактерий в природе, жизни человека и собственной деятельности. Бактерии – возбудители заболеваний растений, животных, человека.</w:t>
      </w:r>
    </w:p>
    <w:p w:rsidR="001D0D3C" w:rsidRDefault="007E3775">
      <w:pPr>
        <w:pStyle w:val="12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Царство Грибы. Лишайники. организация, классификация, роль и место в биосфере, значение для человека.</w:t>
      </w:r>
    </w:p>
    <w:p w:rsidR="001D0D3C" w:rsidRDefault="007E3775">
      <w:pPr>
        <w:pStyle w:val="12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Царство Растения. Систематический обзор царства Растения: мхи, папоротникообразные, голосеменные и покрытосеменные (цветковые). Ткани и органы высших растений. Основные семейства цветковых растений.</w:t>
      </w:r>
    </w:p>
    <w:p w:rsidR="001D0D3C" w:rsidRDefault="007E3775">
      <w:pPr>
        <w:pStyle w:val="12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Царство Животные. Систематический обзор царства Животные. Общая характеристика  беспозвоночных животных. Кишечнополостные. Плоские черви. Круглые черви. Кольчатые черви. Моллюски. Членистоногие. Тип Хордовые. Общая характеристика надклассов классов: Рыбы, Четвероногие. Характеристика классов животных: Земноводные, Пресмыкающиеся, Птицы, Млекопитающие.</w:t>
      </w:r>
    </w:p>
    <w:p w:rsidR="001D0D3C" w:rsidRDefault="007E3775">
      <w:pPr>
        <w:pStyle w:val="12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Учение об эволюции органического мира. Ч. Дарвин – основоположник учения об эволюции. Усложнение растений и животных в процессе эволюции. Биологическое разнообразие как основа устойчивости биосферы и результата эволюции.</w:t>
      </w:r>
    </w:p>
    <w:p w:rsidR="001D0D3C" w:rsidRDefault="007E3775">
      <w:pPr>
        <w:pStyle w:val="12"/>
        <w:numPr>
          <w:ilvl w:val="0"/>
          <w:numId w:val="2"/>
        </w:numPr>
        <w:ind w:left="0"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Учение о клетке.</w:t>
      </w:r>
    </w:p>
    <w:p w:rsidR="001D0D3C" w:rsidRDefault="007E3775">
      <w:pPr>
        <w:pStyle w:val="12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Уровни организации живой природы. Критерии живых систем. Многообразие живого мира. Основные свойства живой материи.</w:t>
      </w:r>
    </w:p>
    <w:p w:rsidR="001D0D3C" w:rsidRDefault="007E3775">
      <w:pPr>
        <w:pStyle w:val="12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Возникновение жизни на Земле. История представлений о возникновении жизни. Работы Луи Пастера. Теории вечности жизни. Материалистические теории происхождения жизни.  Современные представления о возникновении жизни. Эволюция химических элементов. Образование планетных систем. Теория происхождения </w:t>
      </w:r>
      <w:proofErr w:type="spellStart"/>
      <w:r>
        <w:rPr>
          <w:rFonts w:ascii="Times New Roman" w:hAnsi="Times New Roman"/>
          <w:sz w:val="28"/>
        </w:rPr>
        <w:t>протобионтов</w:t>
      </w:r>
      <w:proofErr w:type="spellEnd"/>
      <w:r>
        <w:rPr>
          <w:rFonts w:ascii="Times New Roman" w:hAnsi="Times New Roman"/>
          <w:sz w:val="28"/>
        </w:rPr>
        <w:t>. Начальные этапы биологической эволюции.</w:t>
      </w:r>
    </w:p>
    <w:p w:rsidR="001D0D3C" w:rsidRDefault="007E3775">
      <w:pPr>
        <w:pStyle w:val="12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Химическая организация клетки. Неорганические вещества, входящие в состав клетки (вода, минеральные соли). Органические вещества (белки, жиры, углеводы, нуклеиновые кислоты).</w:t>
      </w:r>
    </w:p>
    <w:p w:rsidR="001D0D3C" w:rsidRDefault="007E3775">
      <w:pPr>
        <w:pStyle w:val="12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наследственной информации. Метаболизм. Анаболизм. Механизм обеспечения синтеза белка. Энергетический обмен- катаболизм. Автотрофный тип питания.</w:t>
      </w:r>
    </w:p>
    <w:p w:rsidR="001D0D3C" w:rsidRDefault="007E3775">
      <w:pPr>
        <w:pStyle w:val="12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Строение и функции клеток. </w:t>
      </w:r>
      <w:proofErr w:type="spellStart"/>
      <w:r>
        <w:rPr>
          <w:rFonts w:ascii="Times New Roman" w:hAnsi="Times New Roman"/>
          <w:sz w:val="28"/>
        </w:rPr>
        <w:t>Прокариотическая</w:t>
      </w:r>
      <w:proofErr w:type="spellEnd"/>
      <w:r>
        <w:rPr>
          <w:rFonts w:ascii="Times New Roman" w:hAnsi="Times New Roman"/>
          <w:sz w:val="28"/>
        </w:rPr>
        <w:t xml:space="preserve"> клетка. </w:t>
      </w:r>
      <w:proofErr w:type="spellStart"/>
      <w:r>
        <w:rPr>
          <w:rFonts w:ascii="Times New Roman" w:hAnsi="Times New Roman"/>
          <w:sz w:val="28"/>
        </w:rPr>
        <w:t>Эукариотическая</w:t>
      </w:r>
      <w:proofErr w:type="spellEnd"/>
      <w:r>
        <w:rPr>
          <w:rFonts w:ascii="Times New Roman" w:hAnsi="Times New Roman"/>
          <w:sz w:val="28"/>
        </w:rPr>
        <w:t xml:space="preserve"> клетка. Жизненный цикл клетки. Деление клеток. Особенности строения растительной клетки. Клеточная теория строения организмов. Неклеточные формы жизни. Вирусы.</w:t>
      </w:r>
    </w:p>
    <w:p w:rsidR="001D0D3C" w:rsidRDefault="007E3775">
      <w:pPr>
        <w:pStyle w:val="12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Размножение организмов. Бесполое. Половое. Развитие половых клеток (гаметогенез) Осеменение о оплодотворение.</w:t>
      </w:r>
    </w:p>
    <w:p w:rsidR="001D0D3C" w:rsidRDefault="007E3775">
      <w:pPr>
        <w:pStyle w:val="12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Индивидуальное развитие организмов (онтогенез). Краткие исторические требования. Эмбриональный период развития. Постэмбриональный период развития. Сходство зародышей и эмбриональная дивергенция признаков. Биогенетический закон.</w:t>
      </w:r>
    </w:p>
    <w:p w:rsidR="001D0D3C" w:rsidRDefault="007E3775">
      <w:pPr>
        <w:pStyle w:val="12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Основные понятия генетики. </w:t>
      </w:r>
    </w:p>
    <w:p w:rsidR="001D0D3C" w:rsidRDefault="007E3775">
      <w:pPr>
        <w:pStyle w:val="12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Закономерности наследования признаков. Гибридологический метод изучения признаков Г. Менделя. Законы Г. Менделя. Хромосомная теория наследственности. Генетика пола. Наследование признаков, сцепленных с полом. Генотип, как целостная система. Взаимодействие аллельных и неаллельных генов.</w:t>
      </w:r>
    </w:p>
    <w:p w:rsidR="001D0D3C" w:rsidRDefault="007E3775">
      <w:pPr>
        <w:pStyle w:val="12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Закономерности изменчивости. Наследственная изменчивость. Фенотипическая изменчивость.</w:t>
      </w:r>
    </w:p>
    <w:p w:rsidR="001D0D3C" w:rsidRDefault="007E3775">
      <w:pPr>
        <w:pStyle w:val="12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Основы селекции. Создание пород животных и сортов растений. Методы селекции растений и животных. Селекция микроорганизмов. Достижения и основные направления современной селекции.</w:t>
      </w:r>
    </w:p>
    <w:p w:rsidR="001D0D3C" w:rsidRDefault="007E3775">
      <w:pPr>
        <w:pStyle w:val="12"/>
        <w:numPr>
          <w:ilvl w:val="0"/>
          <w:numId w:val="2"/>
        </w:numPr>
        <w:ind w:left="0"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Взаимосвязи организмов и окружающей среды.</w:t>
      </w:r>
    </w:p>
    <w:p w:rsidR="001D0D3C" w:rsidRDefault="007E3775">
      <w:pPr>
        <w:pStyle w:val="12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Влияние экологических факторов на организмы. Взаимодействия видов. Приспособления организмов к различным экологическим факторам. Популяция. Взаимодействия разных видов (конкуренция, хищничество, симбиоз, паразитизм). Сезонные изменения в живой природе.</w:t>
      </w:r>
    </w:p>
    <w:p w:rsidR="001D0D3C" w:rsidRDefault="007E3775">
      <w:pPr>
        <w:pStyle w:val="12"/>
        <w:ind w:firstLine="850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Экосистемная</w:t>
      </w:r>
      <w:proofErr w:type="spellEnd"/>
      <w:r>
        <w:rPr>
          <w:rFonts w:ascii="Times New Roman" w:hAnsi="Times New Roman"/>
          <w:sz w:val="28"/>
        </w:rPr>
        <w:t xml:space="preserve"> организация живой природы. Роль производителей, потребителей и разрушителей органических веществ в экосистемах и круговороте веществ в </w:t>
      </w:r>
      <w:proofErr w:type="spellStart"/>
      <w:proofErr w:type="gramStart"/>
      <w:r>
        <w:rPr>
          <w:rFonts w:ascii="Times New Roman" w:hAnsi="Times New Roman"/>
          <w:sz w:val="28"/>
        </w:rPr>
        <w:t>природе.Пищевые</w:t>
      </w:r>
      <w:proofErr w:type="spellEnd"/>
      <w:proofErr w:type="gramEnd"/>
      <w:r>
        <w:rPr>
          <w:rFonts w:ascii="Times New Roman" w:hAnsi="Times New Roman"/>
          <w:sz w:val="28"/>
        </w:rPr>
        <w:t xml:space="preserve"> связи в экосистеме. Цепи питания. Особенности </w:t>
      </w:r>
      <w:proofErr w:type="spellStart"/>
      <w:r>
        <w:rPr>
          <w:rFonts w:ascii="Times New Roman" w:hAnsi="Times New Roman"/>
          <w:sz w:val="28"/>
        </w:rPr>
        <w:t>агроэкосистем</w:t>
      </w:r>
      <w:proofErr w:type="spellEnd"/>
      <w:r>
        <w:rPr>
          <w:rFonts w:ascii="Times New Roman" w:hAnsi="Times New Roman"/>
          <w:sz w:val="28"/>
        </w:rPr>
        <w:t>.</w:t>
      </w:r>
    </w:p>
    <w:p w:rsidR="001D0D3C" w:rsidRDefault="007E3775">
      <w:pPr>
        <w:pStyle w:val="12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Учение о биосфере. Биосфера – глобальная экосистема. Роль человека в биосфере. Экологические проблемы, их влияние на собственную жизнь и жизнь других людей. Последствия деятельности человека в экосистемах, влияние собственных поступков на живые организмы и экосистемы.</w:t>
      </w:r>
    </w:p>
    <w:p w:rsidR="001D0D3C" w:rsidRDefault="007E3775">
      <w:pPr>
        <w:pStyle w:val="12"/>
        <w:numPr>
          <w:ilvl w:val="0"/>
          <w:numId w:val="2"/>
        </w:numPr>
        <w:ind w:left="0"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Повторение</w:t>
      </w:r>
    </w:p>
    <w:p w:rsidR="001D0D3C" w:rsidRDefault="001D0D3C">
      <w:pPr>
        <w:pStyle w:val="14"/>
        <w:ind w:firstLine="850"/>
        <w:jc w:val="both"/>
        <w:rPr>
          <w:rFonts w:ascii="Times New Roman" w:hAnsi="Times New Roman"/>
          <w:sz w:val="28"/>
        </w:rPr>
      </w:pPr>
    </w:p>
    <w:p w:rsidR="001D0D3C" w:rsidRDefault="001D0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D0D3C" w:rsidRDefault="001D0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BE21B1" w:rsidRDefault="00BE21B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D0D3C" w:rsidRDefault="001D0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D0D3C" w:rsidRDefault="007E3775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 Организационно-педагогические условия реализации программы</w:t>
      </w:r>
    </w:p>
    <w:p w:rsidR="001D0D3C" w:rsidRDefault="001D0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D0D3C" w:rsidRDefault="007E3775">
      <w:pPr>
        <w:spacing w:after="0" w:line="240" w:lineRule="auto"/>
        <w:ind w:firstLine="567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2.1 Календарно – </w:t>
      </w:r>
      <w:proofErr w:type="gramStart"/>
      <w:r>
        <w:rPr>
          <w:rFonts w:ascii="Times New Roman" w:hAnsi="Times New Roman"/>
          <w:b/>
          <w:sz w:val="28"/>
        </w:rPr>
        <w:t>учебный  график</w:t>
      </w:r>
      <w:proofErr w:type="gramEnd"/>
    </w:p>
    <w:p w:rsidR="001D0D3C" w:rsidRDefault="001D0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6177"/>
        <w:gridCol w:w="1075"/>
        <w:gridCol w:w="941"/>
        <w:gridCol w:w="941"/>
      </w:tblGrid>
      <w:tr w:rsidR="001D0D3C">
        <w:trPr>
          <w:trHeight w:val="377"/>
        </w:trPr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1D0D3C" w:rsidRDefault="007E3775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61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ae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урока, раздел</w:t>
            </w:r>
          </w:p>
        </w:tc>
        <w:tc>
          <w:tcPr>
            <w:tcW w:w="10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ae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Кол-во часов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ae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</w:t>
            </w:r>
          </w:p>
        </w:tc>
      </w:tr>
      <w:tr w:rsidR="001D0D3C">
        <w:trPr>
          <w:trHeight w:val="240"/>
        </w:trPr>
        <w:tc>
          <w:tcPr>
            <w:tcW w:w="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/>
        </w:tc>
        <w:tc>
          <w:tcPr>
            <w:tcW w:w="6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/>
        </w:tc>
        <w:tc>
          <w:tcPr>
            <w:tcW w:w="1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/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ae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ae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</w:t>
            </w:r>
          </w:p>
        </w:tc>
      </w:tr>
      <w:tr w:rsidR="001D0D3C">
        <w:trPr>
          <w:trHeight w:val="200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Введение                                                                     2ч</w:t>
            </w: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1-2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Введение в курс общей биологии.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 Биология как наука. Методы биологии.   2ч</w:t>
            </w: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beforeAutospacing="1" w:afterAutospacing="1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Биология как наука. Методы биологии.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beforeAutospacing="1" w:afterAutospacing="1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Роль биологии в формировании современной естественнонаучной картины мира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 Признаки живых организмов.              6ч.</w:t>
            </w: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Клеточное строение организмов.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rPr>
          <w:trHeight w:val="519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Органоиды клетки, их структура, назначение в клетке.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Признаки живых организмов.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Ткани, органы, системы органов растений и животных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Проверочная работа на усвоение материала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rPr>
          <w:trHeight w:val="333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3. Система, многообразие и эволюция живой природы.  27 ч.</w:t>
            </w: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Царство Бактерии.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rPr>
          <w:trHeight w:val="355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ae"/>
              <w:ind w:right="-25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Бактерии – возбудители заболеваний растений, животных,        человека.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Царство Грибы.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Лишайники: организация, классификация, роль и место в биосфере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Царство Растения. Отличительные признаки.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Водоросли – низшие растения.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rPr>
          <w:trHeight w:val="285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Мхи.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Плауны. Хвощи.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Папоротники.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Голосеменные.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Покрытосеменные (Цветковые).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семейства цветковых растений.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23-24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Проверочная работа на усвоение материала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Царство Животные. Тип Простейшие.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 строения и жизнедеятельности                                             Кишечнополостных.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 строения и жизнедеятельности Плоских,    Круглых и Кольчатых червей.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Моллюски.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Членистоногие.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 Хрящевые и костные рыбы.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 Земноводные.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 Пресмыкающиеся.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 Птицы.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 Млекопитающие.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Учение об эволюции органического мира.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37-38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Проверочная работа на усвоение материала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          Учение о клетке              18 ч.</w:t>
            </w: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Уровни организации живой природы. Критерии живых систем.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Возникновение жизни на Земле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Химическая организация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42-42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Метаболизм-основа существования живых организмов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43-44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Строение и функции клеток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45-46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Размножение организм. Бесполое и половое размножение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47-48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Индивидуальное развитие организмов. Эмбриональный и постэмбриональный период развития.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понятия генетики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Закономерности наследования </w:t>
            </w:r>
            <w:proofErr w:type="spellStart"/>
            <w:r>
              <w:rPr>
                <w:rFonts w:ascii="Times New Roman" w:hAnsi="Times New Roman"/>
                <w:sz w:val="24"/>
              </w:rPr>
              <w:t>признаков.Законы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Менделя.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Хромосомная теория </w:t>
            </w:r>
            <w:proofErr w:type="spellStart"/>
            <w:r>
              <w:rPr>
                <w:rFonts w:ascii="Times New Roman" w:hAnsi="Times New Roman"/>
                <w:sz w:val="24"/>
              </w:rPr>
              <w:t>наследственности.Сцепленное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 полом наследование признаков.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Закономерности изменчивости.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селекции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55-56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Проверочная работа на усвоение материала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5. Взаимосвязи организмов и окружающей среды . 10ч.</w:t>
            </w: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Влияние экологических факторов на организмы.                           Взаимодействия видов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Экосистемная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организация живой природы.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Пищевые связи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Учение о биосфере.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61-61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Микроэволюция</w:t>
            </w:r>
            <w:proofErr w:type="spellEnd"/>
            <w:r>
              <w:rPr>
                <w:rFonts w:ascii="Times New Roman" w:hAnsi="Times New Roman"/>
                <w:sz w:val="24"/>
              </w:rPr>
              <w:t>. Современные представления о механизмах и закономерностях эволюции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62-63 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Макроэволюция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64-65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Проверочная работа на усвоение материала</w:t>
            </w:r>
          </w:p>
          <w:p w:rsidR="00653EB5" w:rsidRDefault="00653EB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653EB5" w:rsidRDefault="00653EB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6. «Повторение»  3ч.</w:t>
            </w:r>
          </w:p>
        </w:tc>
      </w:tr>
      <w:tr w:rsidR="001D0D3C">
        <w:trPr>
          <w:trHeight w:val="525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66-68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:rsidR="001D0D3C" w:rsidRDefault="001D0D3C">
      <w:pPr>
        <w:spacing w:after="0" w:line="360" w:lineRule="auto"/>
        <w:ind w:firstLine="709"/>
        <w:rPr>
          <w:rFonts w:ascii="Times New Roman" w:hAnsi="Times New Roman"/>
          <w:sz w:val="24"/>
        </w:rPr>
      </w:pP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результате изучения курса «Вопросы общей биологии» у обучающихся сформированы следующие результаты: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Предметные результаты: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получили возможность расширить, систематизировать и углубить исходные представления о природных объектах и явлениях как компонентах единого мира, овладели основами практико-ориентированных знаний о природе, приобрели целостный взгляд на мир;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•получили возможность осознать свое место в мире;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•познакомились с некоторыми способами изучения природы,  освоили умения проводить наблюдения в природе, ставить опыты, научились видеть и понимать некоторые причинно-следственные связи в окружающем мире;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•получили возможность приобрести базовые умения работы с современными ИКТ средствами поиска информации в электронных источниках и контролируемом Интернете, научились создавать сообщения и проекты, готовить и проводить небольшие презентации.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•получили возможность научиться использовать различные справочные издания (словари, энциклопедии, включая компьютерные) и детскую литературу о природе с целью поиска информации, ответов на вопросы, объяснений, для создания собственных устных или письменных высказываний.</w:t>
      </w:r>
    </w:p>
    <w:p w:rsidR="001D0D3C" w:rsidRDefault="007E3775">
      <w:pPr>
        <w:pStyle w:val="ae"/>
        <w:numPr>
          <w:ilvl w:val="0"/>
          <w:numId w:val="3"/>
        </w:numPr>
        <w:ind w:left="0" w:firstLine="113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участвовали в конкурсах, олимпиадах, научно-практических конференциях.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Личностные результаты: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•учебно-познавательный интерес к новому учебному материалу и способам решения новой задачи;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•ориентация на понимание причин успеха во </w:t>
      </w:r>
      <w:proofErr w:type="spellStart"/>
      <w:r>
        <w:rPr>
          <w:rFonts w:ascii="Times New Roman" w:hAnsi="Times New Roman"/>
          <w:sz w:val="28"/>
        </w:rPr>
        <w:t>внеучебной</w:t>
      </w:r>
      <w:proofErr w:type="spellEnd"/>
      <w:r>
        <w:rPr>
          <w:rFonts w:ascii="Times New Roman" w:hAnsi="Times New Roman"/>
          <w:sz w:val="28"/>
        </w:rPr>
        <w:t xml:space="preserve"> деятельности, в том числе на самоанализ и самоконтроль результата, на анализ соответствия результатов требованиям конкретной задачи;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•способность к самооценке на основе критериев успешности </w:t>
      </w:r>
      <w:proofErr w:type="spellStart"/>
      <w:r>
        <w:rPr>
          <w:rFonts w:ascii="Times New Roman" w:hAnsi="Times New Roman"/>
          <w:sz w:val="28"/>
        </w:rPr>
        <w:t>внеучебной</w:t>
      </w:r>
      <w:proofErr w:type="spellEnd"/>
      <w:r>
        <w:rPr>
          <w:rFonts w:ascii="Times New Roman" w:hAnsi="Times New Roman"/>
          <w:sz w:val="28"/>
        </w:rPr>
        <w:t xml:space="preserve"> деятельности;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•чувство прекрасного и эстетические чувства на основе знакомства с природными объектами.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b/>
          <w:sz w:val="28"/>
        </w:rPr>
      </w:pPr>
      <w:proofErr w:type="spellStart"/>
      <w:r>
        <w:rPr>
          <w:rFonts w:ascii="Times New Roman" w:hAnsi="Times New Roman"/>
          <w:b/>
          <w:sz w:val="28"/>
        </w:rPr>
        <w:t>Метапредметные</w:t>
      </w:r>
      <w:proofErr w:type="spellEnd"/>
      <w:r>
        <w:rPr>
          <w:rFonts w:ascii="Times New Roman" w:hAnsi="Times New Roman"/>
          <w:b/>
          <w:sz w:val="28"/>
        </w:rPr>
        <w:t xml:space="preserve"> результаты: 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•планировали свои действия в соответствии с поставленной задачей и условиями ее реализации, в том числе во внутреннем плане;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•учитывали установленные правила в планировании и контроле способа решения;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•осуществляли итоговый и пошаговый контроль по результату;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•оценивали правильность выполнения действия на уровне адекватной ретроспективной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оценки соответствия результатов требованиям данной задачи и задачной области;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•различали способ и результат действия.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•в сотрудничестве с учителем ставили новые учебные задачи;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•самостоятельно адекватно оценивали правильность выполнения действия и вносили необходимые коррективы в исполнение как по ходу его реализации, так и в конце действия.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•осуществляли поиск необходимой информации для выполнения </w:t>
      </w:r>
      <w:proofErr w:type="spellStart"/>
      <w:r>
        <w:rPr>
          <w:rFonts w:ascii="Times New Roman" w:hAnsi="Times New Roman"/>
          <w:sz w:val="28"/>
        </w:rPr>
        <w:t>внеучебных</w:t>
      </w:r>
      <w:proofErr w:type="spellEnd"/>
      <w:r>
        <w:rPr>
          <w:rFonts w:ascii="Times New Roman" w:hAnsi="Times New Roman"/>
          <w:sz w:val="28"/>
        </w:rPr>
        <w:t xml:space="preserve"> заданий с использованием учебной литературы и в открытом информационном пространстве, энциклопедий, справочников (включая электронные, цифровые), контролируемом пространстве Интернета;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•осуществляли запись (фиксацию) выборочной информации об окружающем мире и о себе самом, в том числе с помощью инструментов ИКТ;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•строили сообщения, проекты в устной и письменной форме;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•проводили сравнение и классификацию по заданным критериям;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•устанавливали причинно-следственные связи в изучаемом круге явлений;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•построили рассуждения в форме связи простых суждений об объекте, его строении, свойствах и связях;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•допускали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•сформировано собственное мнение и позиция.</w:t>
      </w:r>
    </w:p>
    <w:p w:rsidR="001D0D3C" w:rsidRDefault="001D0D3C">
      <w:pPr>
        <w:pStyle w:val="Default"/>
        <w:ind w:firstLine="851"/>
        <w:rPr>
          <w:b/>
          <w:color w:val="171717"/>
          <w:sz w:val="28"/>
        </w:rPr>
      </w:pPr>
    </w:p>
    <w:p w:rsidR="001D0D3C" w:rsidRDefault="001D0D3C">
      <w:pPr>
        <w:pStyle w:val="Default"/>
        <w:ind w:firstLine="851"/>
        <w:rPr>
          <w:b/>
          <w:color w:val="171717"/>
          <w:sz w:val="28"/>
        </w:rPr>
      </w:pPr>
    </w:p>
    <w:p w:rsidR="001D0D3C" w:rsidRDefault="001D0D3C">
      <w:pPr>
        <w:pStyle w:val="Default"/>
        <w:ind w:firstLine="851"/>
        <w:rPr>
          <w:b/>
          <w:color w:val="171717"/>
          <w:sz w:val="28"/>
        </w:rPr>
      </w:pPr>
    </w:p>
    <w:p w:rsidR="001D0D3C" w:rsidRDefault="001D0D3C">
      <w:pPr>
        <w:pStyle w:val="Default"/>
        <w:ind w:firstLine="851"/>
        <w:rPr>
          <w:b/>
          <w:color w:val="171717"/>
          <w:sz w:val="28"/>
        </w:rPr>
      </w:pPr>
    </w:p>
    <w:p w:rsidR="001D0D3C" w:rsidRDefault="001D0D3C">
      <w:pPr>
        <w:pStyle w:val="Default"/>
        <w:ind w:firstLine="851"/>
        <w:rPr>
          <w:b/>
          <w:color w:val="171717"/>
          <w:sz w:val="28"/>
        </w:rPr>
      </w:pPr>
    </w:p>
    <w:p w:rsidR="001D0D3C" w:rsidRDefault="001D0D3C">
      <w:pPr>
        <w:pStyle w:val="Default"/>
        <w:ind w:firstLine="851"/>
        <w:rPr>
          <w:b/>
          <w:color w:val="171717"/>
          <w:sz w:val="28"/>
        </w:rPr>
      </w:pPr>
    </w:p>
    <w:p w:rsidR="001D0D3C" w:rsidRDefault="001D0D3C">
      <w:pPr>
        <w:pStyle w:val="Default"/>
        <w:ind w:firstLine="851"/>
        <w:rPr>
          <w:b/>
          <w:color w:val="171717"/>
          <w:sz w:val="28"/>
        </w:rPr>
      </w:pPr>
    </w:p>
    <w:p w:rsidR="001D0D3C" w:rsidRDefault="001D0D3C">
      <w:pPr>
        <w:pStyle w:val="Default"/>
        <w:ind w:firstLine="851"/>
        <w:rPr>
          <w:b/>
          <w:color w:val="171717"/>
          <w:sz w:val="28"/>
        </w:rPr>
      </w:pPr>
    </w:p>
    <w:p w:rsidR="001D0D3C" w:rsidRDefault="001D0D3C">
      <w:pPr>
        <w:pStyle w:val="Default"/>
        <w:ind w:firstLine="851"/>
        <w:rPr>
          <w:b/>
          <w:color w:val="171717"/>
          <w:sz w:val="28"/>
        </w:rPr>
      </w:pPr>
    </w:p>
    <w:p w:rsidR="001D0D3C" w:rsidRDefault="001D0D3C">
      <w:pPr>
        <w:pStyle w:val="Default"/>
        <w:ind w:firstLine="851"/>
        <w:rPr>
          <w:b/>
          <w:color w:val="171717"/>
          <w:sz w:val="28"/>
        </w:rPr>
      </w:pPr>
    </w:p>
    <w:p w:rsidR="001D0D3C" w:rsidRDefault="001D0D3C">
      <w:pPr>
        <w:pStyle w:val="Default"/>
        <w:ind w:firstLine="851"/>
        <w:rPr>
          <w:b/>
          <w:color w:val="171717"/>
          <w:sz w:val="28"/>
        </w:rPr>
      </w:pPr>
    </w:p>
    <w:p w:rsidR="001D0D3C" w:rsidRDefault="001D0D3C">
      <w:pPr>
        <w:pStyle w:val="Default"/>
        <w:ind w:firstLine="851"/>
        <w:rPr>
          <w:b/>
          <w:color w:val="171717"/>
          <w:sz w:val="28"/>
        </w:rPr>
      </w:pPr>
    </w:p>
    <w:p w:rsidR="001D0D3C" w:rsidRDefault="001D0D3C">
      <w:pPr>
        <w:pStyle w:val="Default"/>
        <w:ind w:firstLine="851"/>
        <w:rPr>
          <w:b/>
          <w:color w:val="171717"/>
          <w:sz w:val="28"/>
        </w:rPr>
      </w:pPr>
    </w:p>
    <w:p w:rsidR="001D0D3C" w:rsidRDefault="001D0D3C">
      <w:pPr>
        <w:pStyle w:val="Default"/>
        <w:ind w:firstLine="851"/>
        <w:rPr>
          <w:b/>
          <w:color w:val="171717"/>
          <w:sz w:val="28"/>
        </w:rPr>
      </w:pPr>
    </w:p>
    <w:p w:rsidR="001D0D3C" w:rsidRDefault="001D0D3C">
      <w:pPr>
        <w:pStyle w:val="Default"/>
        <w:ind w:firstLine="851"/>
        <w:rPr>
          <w:b/>
          <w:color w:val="171717"/>
          <w:sz w:val="28"/>
        </w:rPr>
      </w:pPr>
    </w:p>
    <w:p w:rsidR="001D0D3C" w:rsidRDefault="001D0D3C">
      <w:pPr>
        <w:pStyle w:val="Default"/>
        <w:ind w:firstLine="851"/>
        <w:rPr>
          <w:b/>
          <w:color w:val="171717"/>
          <w:sz w:val="28"/>
        </w:rPr>
      </w:pPr>
    </w:p>
    <w:p w:rsidR="001D0D3C" w:rsidRDefault="001D0D3C">
      <w:pPr>
        <w:pStyle w:val="Default"/>
        <w:ind w:firstLine="851"/>
        <w:rPr>
          <w:b/>
          <w:color w:val="171717"/>
          <w:sz w:val="28"/>
        </w:rPr>
      </w:pPr>
    </w:p>
    <w:p w:rsidR="001D0D3C" w:rsidRDefault="001D0D3C">
      <w:pPr>
        <w:pStyle w:val="Default"/>
        <w:ind w:firstLine="851"/>
        <w:rPr>
          <w:b/>
          <w:color w:val="171717"/>
          <w:sz w:val="28"/>
        </w:rPr>
      </w:pPr>
    </w:p>
    <w:p w:rsidR="001D0D3C" w:rsidRDefault="001D0D3C">
      <w:pPr>
        <w:pStyle w:val="Default"/>
        <w:ind w:firstLine="851"/>
        <w:rPr>
          <w:b/>
          <w:color w:val="171717"/>
          <w:sz w:val="28"/>
        </w:rPr>
      </w:pPr>
    </w:p>
    <w:p w:rsidR="001D0D3C" w:rsidRDefault="001D0D3C">
      <w:pPr>
        <w:pStyle w:val="Default"/>
        <w:ind w:firstLine="851"/>
        <w:rPr>
          <w:b/>
          <w:color w:val="171717"/>
          <w:sz w:val="28"/>
        </w:rPr>
      </w:pPr>
    </w:p>
    <w:p w:rsidR="001D0D3C" w:rsidRDefault="001D0D3C">
      <w:pPr>
        <w:pStyle w:val="Default"/>
        <w:ind w:firstLine="851"/>
        <w:rPr>
          <w:b/>
          <w:color w:val="171717"/>
          <w:sz w:val="28"/>
        </w:rPr>
      </w:pPr>
    </w:p>
    <w:p w:rsidR="001D0D3C" w:rsidRDefault="001D0D3C">
      <w:pPr>
        <w:pStyle w:val="Default"/>
        <w:ind w:firstLine="851"/>
        <w:rPr>
          <w:b/>
          <w:color w:val="171717"/>
          <w:sz w:val="28"/>
        </w:rPr>
      </w:pPr>
    </w:p>
    <w:p w:rsidR="001D0D3C" w:rsidRDefault="001D0D3C">
      <w:pPr>
        <w:pStyle w:val="Default"/>
        <w:ind w:firstLine="851"/>
        <w:rPr>
          <w:b/>
          <w:color w:val="171717"/>
          <w:sz w:val="28"/>
        </w:rPr>
      </w:pPr>
    </w:p>
    <w:p w:rsidR="001D0D3C" w:rsidRDefault="001D0D3C">
      <w:pPr>
        <w:pStyle w:val="Default"/>
        <w:ind w:firstLine="851"/>
        <w:rPr>
          <w:b/>
          <w:color w:val="171717"/>
          <w:sz w:val="28"/>
        </w:rPr>
      </w:pPr>
    </w:p>
    <w:p w:rsidR="001D0D3C" w:rsidRDefault="001D0D3C">
      <w:pPr>
        <w:pStyle w:val="Default"/>
        <w:ind w:firstLine="851"/>
        <w:rPr>
          <w:b/>
          <w:color w:val="171717"/>
          <w:sz w:val="28"/>
        </w:rPr>
      </w:pPr>
    </w:p>
    <w:p w:rsidR="001D0D3C" w:rsidRDefault="001D0D3C">
      <w:pPr>
        <w:pStyle w:val="Default"/>
        <w:ind w:firstLine="851"/>
        <w:rPr>
          <w:b/>
          <w:color w:val="171717"/>
          <w:sz w:val="28"/>
        </w:rPr>
      </w:pPr>
    </w:p>
    <w:p w:rsidR="00BE21B1" w:rsidRDefault="00BE21B1">
      <w:pPr>
        <w:pStyle w:val="Default"/>
        <w:ind w:firstLine="851"/>
        <w:rPr>
          <w:b/>
          <w:color w:val="171717"/>
          <w:sz w:val="28"/>
        </w:rPr>
      </w:pPr>
    </w:p>
    <w:p w:rsidR="001D0D3C" w:rsidRDefault="007E3775">
      <w:pPr>
        <w:pStyle w:val="Default"/>
        <w:ind w:firstLine="851"/>
        <w:rPr>
          <w:b/>
          <w:color w:val="171717"/>
          <w:sz w:val="28"/>
        </w:rPr>
      </w:pPr>
      <w:r>
        <w:rPr>
          <w:b/>
          <w:color w:val="171717"/>
          <w:sz w:val="28"/>
        </w:rPr>
        <w:t>3 Условия реализации программы</w:t>
      </w:r>
    </w:p>
    <w:p w:rsidR="001D0D3C" w:rsidRDefault="001D0D3C">
      <w:pPr>
        <w:pStyle w:val="ae"/>
        <w:ind w:firstLine="851"/>
        <w:jc w:val="both"/>
        <w:rPr>
          <w:rFonts w:ascii="Times New Roman" w:hAnsi="Times New Roman"/>
          <w:sz w:val="28"/>
        </w:rPr>
      </w:pP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Формы аттестации.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Непременным методическим условием при выборе форм является возможность проверить тот результат, который хочет получить педагог. Форма аттестации также должна учитывать возраст ребенка, уровень его подготовки и его индивидуальные особенности.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Содержание программы предполагает </w:t>
      </w:r>
      <w:r>
        <w:rPr>
          <w:rFonts w:ascii="Times New Roman" w:hAnsi="Times New Roman"/>
          <w:b/>
          <w:sz w:val="28"/>
        </w:rPr>
        <w:t>формы контроля</w:t>
      </w:r>
      <w:r>
        <w:rPr>
          <w:rFonts w:ascii="Times New Roman" w:hAnsi="Times New Roman"/>
          <w:sz w:val="28"/>
        </w:rPr>
        <w:t>: собеседование, тестирование, наблюдение, творческие и самостоятельные исследовательские работы, контрольные уроки, практические работы, зачеты, интеллектуальные состязания, конкурсы, олимпиады, конференции, итоговые занятия,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Виды контроля: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 xml:space="preserve">Входящая (предварительная) аттестация </w:t>
      </w:r>
      <w:r>
        <w:rPr>
          <w:rFonts w:ascii="Times New Roman" w:hAnsi="Times New Roman"/>
          <w:sz w:val="28"/>
        </w:rPr>
        <w:t>– это оценка исходного уровня знаний учащихся перед началом образовательного процесса.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 xml:space="preserve">Текущая аттестация </w:t>
      </w:r>
      <w:r>
        <w:rPr>
          <w:rFonts w:ascii="Times New Roman" w:hAnsi="Times New Roman"/>
          <w:sz w:val="28"/>
        </w:rPr>
        <w:t>– это оценка качества усвоения учащимися содержания конкретной образовательной программы в период обучения после начальной аттестации до промежуточной (итоговой) аттестации.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 xml:space="preserve">Промежуточная аттестация </w:t>
      </w:r>
      <w:r>
        <w:rPr>
          <w:rFonts w:ascii="Times New Roman" w:hAnsi="Times New Roman"/>
          <w:sz w:val="28"/>
        </w:rPr>
        <w:t>– это оценка качества усвоения учащимися содержания конкретной образовательной программы по итогам учебного периода (этапа, года обучения).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 xml:space="preserve">Итоговая аттестация </w:t>
      </w:r>
      <w:r>
        <w:rPr>
          <w:rFonts w:ascii="Times New Roman" w:hAnsi="Times New Roman"/>
          <w:sz w:val="28"/>
        </w:rPr>
        <w:t>– это оценка качества усвоения учащимися уровня достижений, заявленных в образовательных программах по завершении всего образовательного курса программы.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Формы отслеживания и фиксации образовательных результатов: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журнал посещаемости,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материалы анкетирования и тестирования,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дипломы, грамоты,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готовые творческие работы,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аналитическая справка,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результаты участия в конкурсах, олимпиадах.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Критерии оценки результативности.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Критерии оценки уровня теоретической подготовки: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высокий уровень – учащийся освоил практически весь объем знаний 100-80%, предусмотренных программой за конкретный период; специальные термины употребляет осознанно и в полном соответствии с их содержанием;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средний уровень – у учащегося объем усвоенных знаний составляет 70-50%; сочетает специальную терминологию с бытовой;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низкий уровень – учащийся овладел менее чем 50% объема знаний, предусмотренных программой; ребенок, как правило, избегает употреблять специальные термины.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Критерии оценки уровня практической подготовки:</w:t>
      </w:r>
    </w:p>
    <w:p w:rsidR="001D0D3C" w:rsidRDefault="007E3775">
      <w:pPr>
        <w:pStyle w:val="Default"/>
        <w:rPr>
          <w:b/>
          <w:color w:val="171717"/>
          <w:sz w:val="28"/>
        </w:rPr>
      </w:pPr>
      <w:r>
        <w:rPr>
          <w:sz w:val="28"/>
        </w:rPr>
        <w:t xml:space="preserve">- высокий уровень – учащийся овладел на 100-80% умениями и навыками, </w:t>
      </w:r>
      <w:proofErr w:type="spellStart"/>
      <w:r>
        <w:rPr>
          <w:sz w:val="28"/>
        </w:rPr>
        <w:t>предусмо</w:t>
      </w:r>
      <w:proofErr w:type="spellEnd"/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тренными</w:t>
      </w:r>
      <w:proofErr w:type="spellEnd"/>
      <w:r>
        <w:rPr>
          <w:rFonts w:ascii="Times New Roman" w:hAnsi="Times New Roman"/>
          <w:sz w:val="28"/>
        </w:rPr>
        <w:t xml:space="preserve"> программой за конкретный период; выполняет практические задания с элементами творчества;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средний уровень – у учащегося объем усвоенных умений и навыков составляет 70-50%; в основном, выполняет задания на основе образца;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низкий уровень - ребенок овладел менее чем 50%, предусмотренных умений и навыков; ребенок в состоянии выполнять лишь простейшие практические задания педагога.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Оценочные материалы.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Входная диагностика (тест).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Тренировочные тесты по темам.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Олимпиадные задания.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Пакет заданий для промежуточной и итоговой аттестации.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Исследовательские работы, </w:t>
      </w:r>
      <w:proofErr w:type="spellStart"/>
      <w:r>
        <w:rPr>
          <w:rFonts w:ascii="Times New Roman" w:hAnsi="Times New Roman"/>
          <w:sz w:val="28"/>
        </w:rPr>
        <w:t>квест</w:t>
      </w:r>
      <w:proofErr w:type="spellEnd"/>
      <w:r>
        <w:rPr>
          <w:rFonts w:ascii="Times New Roman" w:hAnsi="Times New Roman"/>
          <w:sz w:val="28"/>
        </w:rPr>
        <w:t>-игра, викторина, отчет по выполненной работе, проведение фотовыставки и др.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Методы, в основе которых лежит уровень деятельности обучающихся: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Объяснительно-иллюстративные (методы обучения, при использовании которых, дети воспринимают и усваивают готовую информацию).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Репродуктивные методы обучения (учащиеся воспроизводят полученные знания и освоенные способы деятельности).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Частично-поисковые методы обучения (участие детей в коллективном поиске, решение поставленной задачи совместно с педагогом).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Исследовательские методы обучения (овладение детьми методами научного познания, самостоятельной творческой работы).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Занятие по типу может быть комбинированным, теоретическим, практическим, диагностическим, лабораторным, контрольным, тренировочным и др.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Каждое занятие строится в зависимости от темы и конкретных задач, которые предусмотрены программой, с учетом возрастных особенностей обучающихся, их индивидуальной подготовленности.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Словесные: устное изложение материала, беседа, анализ научно-популярного текста, объяснение, лекция.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Наглядные: показ видеоматериалов, иллюстраций, работа по образцу, наблюдение. 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Практические: тренинг, тренировочные упражнения, практические работы, тестирование.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результате использования данных методов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-повышается учебная мотивация;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-повышается уровень усвоения учебного материала;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-снимается эмоциональное напряжение, развиваются коммуникативные способности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учащихся;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развивается познавательный интерес к биологическим наукам;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позволяет привлечь к работе, как сильных, так и слабых учеников.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Способы выявления результатов обучения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Тестирование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защита индивидуальных проектов.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конце каждого курса проводится контроль знаний, обычно в устной, иногда - в письменной форме. В это время от обучающегося требуется продемонстрировать не только успешное воспроизведение материала во всех подробностях, но и свободное использование этого материала при решении творческих задач, способность свободно рассуждать на предложенную тему с использованием материала данного курса, а также всех ранее изученных учебных курсов, высказывать разумные гипотезы о ходе и особенностях биологических явлений, не </w:t>
      </w:r>
      <w:proofErr w:type="spellStart"/>
      <w:r>
        <w:rPr>
          <w:rFonts w:ascii="Times New Roman" w:hAnsi="Times New Roman"/>
          <w:sz w:val="28"/>
        </w:rPr>
        <w:t>обсуждавшихся</w:t>
      </w:r>
      <w:proofErr w:type="spellEnd"/>
      <w:r>
        <w:rPr>
          <w:rFonts w:ascii="Times New Roman" w:hAnsi="Times New Roman"/>
          <w:sz w:val="28"/>
        </w:rPr>
        <w:t xml:space="preserve"> в рамках изученной программы, но как-то с ней связанных. 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Материально-техническое обеспечение</w:t>
      </w:r>
    </w:p>
    <w:p w:rsidR="001D0D3C" w:rsidRDefault="007E3775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Принтер многофункциональный, ноутбук, флэш-накопитель, цифровой фотоаппарат, набор реактивов и красителей, предметные стекла, покровные стекла, пипетки, пинцет анатомический, </w:t>
      </w:r>
      <w:proofErr w:type="spellStart"/>
      <w:r>
        <w:rPr>
          <w:rFonts w:ascii="Times New Roman" w:hAnsi="Times New Roman"/>
          <w:sz w:val="28"/>
        </w:rPr>
        <w:t>препаровальная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игла,  микроскоп</w:t>
      </w:r>
      <w:proofErr w:type="gramEnd"/>
      <w:r>
        <w:rPr>
          <w:rFonts w:ascii="Times New Roman" w:hAnsi="Times New Roman"/>
          <w:sz w:val="28"/>
        </w:rPr>
        <w:t xml:space="preserve"> световой, лупа лабораторная, набор микроскопических препаратов, схемы, таблицы, раздаточный материал.</w:t>
      </w:r>
    </w:p>
    <w:p w:rsidR="001D0D3C" w:rsidRDefault="001D0D3C">
      <w:pPr>
        <w:spacing w:after="0" w:line="360" w:lineRule="auto"/>
        <w:ind w:firstLine="709"/>
        <w:rPr>
          <w:rFonts w:ascii="Times New Roman" w:hAnsi="Times New Roman"/>
          <w:sz w:val="24"/>
        </w:rPr>
      </w:pPr>
    </w:p>
    <w:p w:rsidR="001D0D3C" w:rsidRDefault="001D0D3C">
      <w:pPr>
        <w:spacing w:after="0" w:line="360" w:lineRule="auto"/>
        <w:ind w:firstLine="709"/>
        <w:rPr>
          <w:rFonts w:ascii="Times New Roman" w:hAnsi="Times New Roman"/>
          <w:sz w:val="24"/>
        </w:rPr>
      </w:pPr>
    </w:p>
    <w:p w:rsidR="001D0D3C" w:rsidRDefault="001D0D3C">
      <w:pPr>
        <w:spacing w:after="0" w:line="360" w:lineRule="auto"/>
        <w:ind w:firstLine="709"/>
        <w:rPr>
          <w:rFonts w:ascii="Times New Roman" w:hAnsi="Times New Roman"/>
          <w:sz w:val="24"/>
        </w:rPr>
      </w:pPr>
    </w:p>
    <w:p w:rsidR="001D0D3C" w:rsidRDefault="001D0D3C">
      <w:pPr>
        <w:spacing w:after="0" w:line="360" w:lineRule="auto"/>
        <w:ind w:firstLine="709"/>
        <w:rPr>
          <w:rFonts w:ascii="Times New Roman" w:hAnsi="Times New Roman"/>
          <w:sz w:val="24"/>
        </w:rPr>
      </w:pPr>
    </w:p>
    <w:p w:rsidR="001D0D3C" w:rsidRDefault="001D0D3C">
      <w:pPr>
        <w:spacing w:after="0" w:line="360" w:lineRule="auto"/>
        <w:ind w:firstLine="709"/>
        <w:rPr>
          <w:rFonts w:ascii="Times New Roman" w:hAnsi="Times New Roman"/>
          <w:sz w:val="24"/>
        </w:rPr>
      </w:pPr>
    </w:p>
    <w:p w:rsidR="001D0D3C" w:rsidRDefault="001D0D3C">
      <w:pPr>
        <w:spacing w:after="0" w:line="360" w:lineRule="auto"/>
        <w:ind w:firstLine="709"/>
        <w:rPr>
          <w:rFonts w:ascii="Times New Roman" w:hAnsi="Times New Roman"/>
          <w:sz w:val="24"/>
        </w:rPr>
      </w:pPr>
    </w:p>
    <w:p w:rsidR="001D0D3C" w:rsidRDefault="001D0D3C">
      <w:pPr>
        <w:spacing w:after="0" w:line="360" w:lineRule="auto"/>
        <w:ind w:firstLine="709"/>
        <w:rPr>
          <w:rFonts w:ascii="Times New Roman" w:hAnsi="Times New Roman"/>
          <w:sz w:val="24"/>
        </w:rPr>
      </w:pPr>
    </w:p>
    <w:p w:rsidR="001D0D3C" w:rsidRDefault="001D0D3C">
      <w:pPr>
        <w:spacing w:after="0" w:line="360" w:lineRule="auto"/>
        <w:ind w:firstLine="709"/>
        <w:rPr>
          <w:rFonts w:ascii="Times New Roman" w:hAnsi="Times New Roman"/>
          <w:sz w:val="24"/>
        </w:rPr>
      </w:pPr>
    </w:p>
    <w:p w:rsidR="001D0D3C" w:rsidRDefault="001D0D3C">
      <w:pPr>
        <w:spacing w:after="0" w:line="360" w:lineRule="auto"/>
        <w:ind w:firstLine="709"/>
        <w:rPr>
          <w:rFonts w:ascii="Times New Roman" w:hAnsi="Times New Roman"/>
          <w:sz w:val="24"/>
        </w:rPr>
      </w:pPr>
    </w:p>
    <w:p w:rsidR="001D0D3C" w:rsidRDefault="001D0D3C">
      <w:pPr>
        <w:spacing w:after="0" w:line="360" w:lineRule="auto"/>
        <w:ind w:firstLine="709"/>
        <w:rPr>
          <w:rFonts w:ascii="Times New Roman" w:hAnsi="Times New Roman"/>
          <w:sz w:val="24"/>
        </w:rPr>
      </w:pPr>
    </w:p>
    <w:p w:rsidR="001D0D3C" w:rsidRDefault="001D0D3C">
      <w:pPr>
        <w:spacing w:after="0" w:line="360" w:lineRule="auto"/>
        <w:ind w:firstLine="709"/>
        <w:rPr>
          <w:rFonts w:ascii="Times New Roman" w:hAnsi="Times New Roman"/>
          <w:sz w:val="24"/>
        </w:rPr>
      </w:pPr>
    </w:p>
    <w:p w:rsidR="001D0D3C" w:rsidRDefault="001D0D3C">
      <w:pPr>
        <w:spacing w:after="0" w:line="360" w:lineRule="auto"/>
        <w:ind w:firstLine="709"/>
        <w:rPr>
          <w:rFonts w:ascii="Times New Roman" w:hAnsi="Times New Roman"/>
          <w:sz w:val="24"/>
        </w:rPr>
      </w:pPr>
    </w:p>
    <w:p w:rsidR="001D0D3C" w:rsidRDefault="001D0D3C">
      <w:pPr>
        <w:spacing w:after="0" w:line="360" w:lineRule="auto"/>
        <w:ind w:firstLine="709"/>
        <w:rPr>
          <w:rFonts w:ascii="Times New Roman" w:hAnsi="Times New Roman"/>
          <w:sz w:val="24"/>
        </w:rPr>
      </w:pPr>
    </w:p>
    <w:p w:rsidR="001D0D3C" w:rsidRDefault="001D0D3C">
      <w:pPr>
        <w:spacing w:after="0" w:line="360" w:lineRule="auto"/>
        <w:ind w:firstLine="709"/>
        <w:rPr>
          <w:rFonts w:ascii="Times New Roman" w:hAnsi="Times New Roman"/>
          <w:sz w:val="24"/>
        </w:rPr>
      </w:pPr>
    </w:p>
    <w:p w:rsidR="001D0D3C" w:rsidRDefault="001D0D3C">
      <w:pPr>
        <w:spacing w:after="0" w:line="360" w:lineRule="auto"/>
        <w:ind w:firstLine="709"/>
        <w:rPr>
          <w:rFonts w:ascii="Times New Roman" w:hAnsi="Times New Roman"/>
          <w:sz w:val="24"/>
        </w:rPr>
      </w:pPr>
    </w:p>
    <w:p w:rsidR="001D0D3C" w:rsidRDefault="001D0D3C">
      <w:pPr>
        <w:spacing w:after="0" w:line="360" w:lineRule="auto"/>
        <w:ind w:firstLine="709"/>
        <w:rPr>
          <w:rFonts w:ascii="Times New Roman" w:hAnsi="Times New Roman"/>
          <w:sz w:val="24"/>
        </w:rPr>
      </w:pPr>
    </w:p>
    <w:p w:rsidR="001D0D3C" w:rsidRDefault="001D0D3C">
      <w:pPr>
        <w:spacing w:after="0" w:line="360" w:lineRule="auto"/>
        <w:ind w:firstLine="709"/>
        <w:rPr>
          <w:rFonts w:ascii="Times New Roman" w:hAnsi="Times New Roman"/>
          <w:sz w:val="24"/>
        </w:rPr>
      </w:pPr>
    </w:p>
    <w:p w:rsidR="001D0D3C" w:rsidRDefault="001D0D3C">
      <w:pPr>
        <w:spacing w:after="0" w:line="360" w:lineRule="auto"/>
        <w:ind w:firstLine="709"/>
        <w:rPr>
          <w:rFonts w:ascii="Times New Roman" w:hAnsi="Times New Roman"/>
          <w:sz w:val="24"/>
        </w:rPr>
      </w:pPr>
    </w:p>
    <w:p w:rsidR="001D0D3C" w:rsidRDefault="001D0D3C">
      <w:pPr>
        <w:spacing w:after="0" w:line="360" w:lineRule="auto"/>
        <w:ind w:firstLine="709"/>
        <w:rPr>
          <w:rFonts w:ascii="Times New Roman" w:hAnsi="Times New Roman"/>
          <w:sz w:val="24"/>
        </w:rPr>
      </w:pPr>
    </w:p>
    <w:p w:rsidR="001D0D3C" w:rsidRDefault="001D0D3C">
      <w:pPr>
        <w:spacing w:after="0" w:line="360" w:lineRule="auto"/>
        <w:ind w:firstLine="709"/>
        <w:rPr>
          <w:rFonts w:ascii="Times New Roman" w:hAnsi="Times New Roman"/>
          <w:sz w:val="24"/>
        </w:rPr>
      </w:pPr>
    </w:p>
    <w:p w:rsidR="001D0D3C" w:rsidRDefault="001D0D3C">
      <w:pPr>
        <w:spacing w:after="0" w:line="360" w:lineRule="auto"/>
        <w:ind w:firstLine="709"/>
        <w:rPr>
          <w:rFonts w:ascii="Times New Roman" w:hAnsi="Times New Roman"/>
          <w:sz w:val="24"/>
        </w:rPr>
      </w:pPr>
    </w:p>
    <w:p w:rsidR="001D0D3C" w:rsidRDefault="001D0D3C">
      <w:pPr>
        <w:spacing w:after="0" w:line="360" w:lineRule="auto"/>
        <w:ind w:firstLine="709"/>
        <w:rPr>
          <w:rFonts w:ascii="Times New Roman" w:hAnsi="Times New Roman"/>
          <w:sz w:val="24"/>
        </w:rPr>
      </w:pPr>
    </w:p>
    <w:p w:rsidR="001D0D3C" w:rsidRDefault="001D0D3C">
      <w:pPr>
        <w:spacing w:after="0" w:line="360" w:lineRule="auto"/>
        <w:ind w:firstLine="709"/>
        <w:rPr>
          <w:rFonts w:ascii="Times New Roman" w:hAnsi="Times New Roman"/>
          <w:sz w:val="24"/>
        </w:rPr>
      </w:pPr>
    </w:p>
    <w:p w:rsidR="001D0D3C" w:rsidRDefault="001D0D3C">
      <w:pPr>
        <w:spacing w:after="0" w:line="360" w:lineRule="auto"/>
        <w:ind w:firstLine="709"/>
        <w:rPr>
          <w:rFonts w:ascii="Times New Roman" w:hAnsi="Times New Roman"/>
          <w:sz w:val="24"/>
        </w:rPr>
      </w:pPr>
    </w:p>
    <w:p w:rsidR="001D0D3C" w:rsidRDefault="001D0D3C">
      <w:pPr>
        <w:spacing w:after="0" w:line="360" w:lineRule="auto"/>
        <w:ind w:firstLine="709"/>
        <w:rPr>
          <w:rFonts w:ascii="Times New Roman" w:hAnsi="Times New Roman"/>
          <w:sz w:val="24"/>
        </w:rPr>
      </w:pPr>
    </w:p>
    <w:p w:rsidR="001D0D3C" w:rsidRDefault="007E3775">
      <w:pPr>
        <w:pStyle w:val="Default"/>
        <w:ind w:firstLine="850"/>
        <w:rPr>
          <w:b/>
          <w:color w:val="171717"/>
          <w:sz w:val="28"/>
        </w:rPr>
      </w:pPr>
      <w:r>
        <w:rPr>
          <w:b/>
          <w:color w:val="171717"/>
          <w:sz w:val="28"/>
        </w:rPr>
        <w:t>Список используемой литературы</w:t>
      </w:r>
    </w:p>
    <w:p w:rsidR="001D0D3C" w:rsidRDefault="001D0D3C">
      <w:pPr>
        <w:pStyle w:val="Default"/>
        <w:ind w:firstLine="850"/>
        <w:rPr>
          <w:b/>
          <w:color w:val="171717"/>
          <w:sz w:val="23"/>
        </w:rPr>
      </w:pPr>
    </w:p>
    <w:p w:rsidR="001D0D3C" w:rsidRDefault="007E3775">
      <w:pPr>
        <w:pStyle w:val="Default"/>
        <w:ind w:firstLine="850"/>
        <w:rPr>
          <w:b/>
          <w:sz w:val="28"/>
        </w:rPr>
      </w:pPr>
      <w:r>
        <w:rPr>
          <w:b/>
          <w:sz w:val="28"/>
        </w:rPr>
        <w:t xml:space="preserve">Библиографический список для учителя </w:t>
      </w:r>
    </w:p>
    <w:p w:rsidR="001D0D3C" w:rsidRDefault="001D0D3C">
      <w:pPr>
        <w:spacing w:after="0" w:line="240" w:lineRule="auto"/>
        <w:ind w:firstLine="850"/>
        <w:rPr>
          <w:rFonts w:ascii="Times New Roman" w:hAnsi="Times New Roman"/>
          <w:sz w:val="24"/>
        </w:rPr>
      </w:pPr>
    </w:p>
    <w:p w:rsidR="001D0D3C" w:rsidRDefault="007E3775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Биология. 5 класс (авт. И.Н. Пономарева, И.В. Николаев, О.А. Корнилова). Москва. Издательский центр «</w:t>
      </w:r>
      <w:proofErr w:type="spellStart"/>
      <w:r>
        <w:rPr>
          <w:rFonts w:ascii="Times New Roman" w:hAnsi="Times New Roman"/>
          <w:sz w:val="28"/>
        </w:rPr>
        <w:t>Вентана</w:t>
      </w:r>
      <w:proofErr w:type="spellEnd"/>
      <w:r>
        <w:rPr>
          <w:rFonts w:ascii="Times New Roman" w:hAnsi="Times New Roman"/>
          <w:sz w:val="28"/>
        </w:rPr>
        <w:t>-Граф»; 2019 г.</w:t>
      </w:r>
    </w:p>
    <w:p w:rsidR="001D0D3C" w:rsidRDefault="007E3775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Биология. 6 класс (авт. И.Н. Пономарева, О. А. Корнилова, В.С. Кучменко). Москва. Издательский центр  «</w:t>
      </w:r>
      <w:proofErr w:type="spellStart"/>
      <w:r>
        <w:rPr>
          <w:rFonts w:ascii="Times New Roman" w:hAnsi="Times New Roman"/>
          <w:sz w:val="28"/>
        </w:rPr>
        <w:t>Вентана</w:t>
      </w:r>
      <w:proofErr w:type="spellEnd"/>
      <w:r>
        <w:rPr>
          <w:rFonts w:ascii="Times New Roman" w:hAnsi="Times New Roman"/>
          <w:sz w:val="28"/>
        </w:rPr>
        <w:t>-Граф»; 2019 г.</w:t>
      </w:r>
    </w:p>
    <w:p w:rsidR="001D0D3C" w:rsidRDefault="007E3775">
      <w:pPr>
        <w:pStyle w:val="Default"/>
        <w:ind w:firstLine="850"/>
        <w:jc w:val="both"/>
        <w:rPr>
          <w:sz w:val="28"/>
        </w:rPr>
      </w:pPr>
      <w:r>
        <w:rPr>
          <w:sz w:val="28"/>
        </w:rPr>
        <w:t>3. Биология. 7 класс (авт. В.М. Константинов, В.Г. Бабенко, В.С. Кучменко). Москва. Издательский центр  «</w:t>
      </w:r>
      <w:proofErr w:type="spellStart"/>
      <w:r>
        <w:rPr>
          <w:sz w:val="28"/>
        </w:rPr>
        <w:t>Вентана</w:t>
      </w:r>
      <w:proofErr w:type="spellEnd"/>
      <w:r>
        <w:rPr>
          <w:sz w:val="28"/>
        </w:rPr>
        <w:t>-Граф»; 2019 г.</w:t>
      </w:r>
    </w:p>
    <w:p w:rsidR="001D0D3C" w:rsidRDefault="007E3775">
      <w:pPr>
        <w:pStyle w:val="Default"/>
        <w:ind w:firstLine="850"/>
        <w:jc w:val="both"/>
        <w:rPr>
          <w:sz w:val="28"/>
        </w:rPr>
      </w:pPr>
      <w:r>
        <w:rPr>
          <w:sz w:val="28"/>
        </w:rPr>
        <w:t xml:space="preserve">4. Биология. 8 класс (авт. А.Г. </w:t>
      </w:r>
      <w:proofErr w:type="spellStart"/>
      <w:r>
        <w:rPr>
          <w:sz w:val="28"/>
        </w:rPr>
        <w:t>Драгомилов</w:t>
      </w:r>
      <w:proofErr w:type="spellEnd"/>
      <w:r>
        <w:rPr>
          <w:sz w:val="28"/>
        </w:rPr>
        <w:t>, Р.Д. Маш). Москва. Издательский центр  «</w:t>
      </w:r>
      <w:proofErr w:type="spellStart"/>
      <w:r>
        <w:rPr>
          <w:sz w:val="28"/>
        </w:rPr>
        <w:t>Вентана</w:t>
      </w:r>
      <w:proofErr w:type="spellEnd"/>
      <w:r>
        <w:rPr>
          <w:sz w:val="28"/>
        </w:rPr>
        <w:t>-Граф»; 2019 г.</w:t>
      </w:r>
    </w:p>
    <w:p w:rsidR="001D0D3C" w:rsidRDefault="007E3775">
      <w:pPr>
        <w:pStyle w:val="Default"/>
        <w:ind w:firstLine="850"/>
        <w:jc w:val="both"/>
        <w:rPr>
          <w:sz w:val="28"/>
        </w:rPr>
      </w:pPr>
      <w:r>
        <w:rPr>
          <w:sz w:val="28"/>
        </w:rPr>
        <w:t>5. Биология. 9 класс (авт. И. Н. Пономарева, О. А. Корнилова, Н. М. Чернова). Москва. Издательский центр  «</w:t>
      </w:r>
      <w:proofErr w:type="spellStart"/>
      <w:r>
        <w:rPr>
          <w:sz w:val="28"/>
        </w:rPr>
        <w:t>Вентана</w:t>
      </w:r>
      <w:proofErr w:type="spellEnd"/>
      <w:r>
        <w:rPr>
          <w:sz w:val="28"/>
        </w:rPr>
        <w:t>-Граф»; 2019 г.</w:t>
      </w:r>
    </w:p>
    <w:p w:rsidR="001D0D3C" w:rsidRDefault="001D0D3C">
      <w:pPr>
        <w:pStyle w:val="aa"/>
        <w:widowControl/>
        <w:spacing w:after="0" w:line="240" w:lineRule="auto"/>
        <w:ind w:left="0" w:firstLine="850"/>
        <w:rPr>
          <w:rFonts w:ascii="Times New Roman" w:hAnsi="Times New Roman"/>
          <w:b/>
          <w:sz w:val="28"/>
        </w:rPr>
      </w:pPr>
    </w:p>
    <w:p w:rsidR="001D0D3C" w:rsidRDefault="007E3775">
      <w:pPr>
        <w:pStyle w:val="Default"/>
        <w:ind w:firstLine="850"/>
        <w:jc w:val="both"/>
        <w:rPr>
          <w:b/>
          <w:sz w:val="28"/>
        </w:rPr>
      </w:pPr>
      <w:r>
        <w:rPr>
          <w:b/>
          <w:sz w:val="28"/>
        </w:rPr>
        <w:t>Библиографический список для обучающихся</w:t>
      </w:r>
    </w:p>
    <w:p w:rsidR="001D0D3C" w:rsidRDefault="007E3775">
      <w:pPr>
        <w:pStyle w:val="Default"/>
        <w:spacing w:after="60"/>
        <w:ind w:firstLine="850"/>
        <w:jc w:val="both"/>
        <w:rPr>
          <w:sz w:val="28"/>
        </w:rPr>
      </w:pPr>
      <w:r>
        <w:rPr>
          <w:sz w:val="28"/>
        </w:rPr>
        <w:t xml:space="preserve">1. </w:t>
      </w:r>
      <w:proofErr w:type="spellStart"/>
      <w:r>
        <w:rPr>
          <w:sz w:val="28"/>
        </w:rPr>
        <w:t>Волосецкий</w:t>
      </w:r>
      <w:proofErr w:type="spellEnd"/>
      <w:r>
        <w:rPr>
          <w:sz w:val="28"/>
        </w:rPr>
        <w:t xml:space="preserve"> А.В., Большая энциклопедия науки, 100 главных научных открытий, изменивших наш мир., Изд. Архимед. - 2017. 232 стр. </w:t>
      </w:r>
    </w:p>
    <w:p w:rsidR="001D0D3C" w:rsidRDefault="007E3775">
      <w:pPr>
        <w:pStyle w:val="Default"/>
        <w:spacing w:after="60"/>
        <w:ind w:firstLine="850"/>
        <w:jc w:val="both"/>
        <w:rPr>
          <w:sz w:val="28"/>
        </w:rPr>
      </w:pPr>
      <w:r>
        <w:rPr>
          <w:sz w:val="28"/>
        </w:rPr>
        <w:t xml:space="preserve">2. </w:t>
      </w:r>
      <w:proofErr w:type="spellStart"/>
      <w:r>
        <w:rPr>
          <w:sz w:val="28"/>
        </w:rPr>
        <w:t>Кошевар</w:t>
      </w:r>
      <w:proofErr w:type="spellEnd"/>
      <w:r>
        <w:rPr>
          <w:sz w:val="28"/>
        </w:rPr>
        <w:t xml:space="preserve"> Д.В., </w:t>
      </w:r>
      <w:proofErr w:type="spellStart"/>
      <w:r>
        <w:rPr>
          <w:sz w:val="28"/>
        </w:rPr>
        <w:t>Закотина</w:t>
      </w:r>
      <w:proofErr w:type="spellEnd"/>
      <w:r>
        <w:rPr>
          <w:sz w:val="28"/>
        </w:rPr>
        <w:t xml:space="preserve"> М.В, </w:t>
      </w:r>
      <w:proofErr w:type="spellStart"/>
      <w:r>
        <w:rPr>
          <w:sz w:val="28"/>
        </w:rPr>
        <w:t>Вайткене</w:t>
      </w:r>
      <w:proofErr w:type="spellEnd"/>
      <w:r>
        <w:rPr>
          <w:sz w:val="28"/>
        </w:rPr>
        <w:t xml:space="preserve"> Л.Д., Большая энциклопедия знаний. Подводный мир. Из-во Авангард, 2018. </w:t>
      </w:r>
    </w:p>
    <w:p w:rsidR="001D0D3C" w:rsidRDefault="007E3775">
      <w:pPr>
        <w:pStyle w:val="Default"/>
        <w:ind w:firstLine="850"/>
        <w:jc w:val="both"/>
        <w:rPr>
          <w:sz w:val="28"/>
        </w:rPr>
      </w:pPr>
      <w:r>
        <w:rPr>
          <w:sz w:val="28"/>
        </w:rPr>
        <w:t xml:space="preserve">3. Шляхов А.Л Биология на пальцах: в иллюстрации, Из-во Авангард, 2019. </w:t>
      </w:r>
    </w:p>
    <w:p w:rsidR="001D0D3C" w:rsidRDefault="007E3775">
      <w:pPr>
        <w:pStyle w:val="ae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9. </w:t>
      </w:r>
      <w:proofErr w:type="spellStart"/>
      <w:r>
        <w:rPr>
          <w:rFonts w:ascii="Times New Roman" w:hAnsi="Times New Roman"/>
          <w:sz w:val="28"/>
        </w:rPr>
        <w:t>Роджерс</w:t>
      </w:r>
      <w:proofErr w:type="spellEnd"/>
      <w:r>
        <w:rPr>
          <w:rFonts w:ascii="Times New Roman" w:hAnsi="Times New Roman"/>
          <w:sz w:val="28"/>
        </w:rPr>
        <w:t xml:space="preserve"> К. </w:t>
      </w:r>
      <w:proofErr w:type="spellStart"/>
      <w:r>
        <w:rPr>
          <w:rFonts w:ascii="Times New Roman" w:hAnsi="Times New Roman"/>
          <w:sz w:val="28"/>
        </w:rPr>
        <w:t>Всѐ</w:t>
      </w:r>
      <w:proofErr w:type="spellEnd"/>
      <w:r>
        <w:rPr>
          <w:rFonts w:ascii="Times New Roman" w:hAnsi="Times New Roman"/>
          <w:sz w:val="28"/>
        </w:rPr>
        <w:t xml:space="preserve"> о микроскопе. Энциклопедия. - М., 2001.</w:t>
      </w:r>
    </w:p>
    <w:p w:rsidR="001D0D3C" w:rsidRDefault="007E3775">
      <w:pPr>
        <w:pStyle w:val="ae"/>
        <w:ind w:firstLine="850"/>
        <w:jc w:val="both"/>
        <w:rPr>
          <w:rFonts w:ascii="Times New Roman" w:hAnsi="Times New Roman"/>
          <w:color w:val="171717"/>
          <w:sz w:val="28"/>
        </w:rPr>
      </w:pPr>
      <w:r>
        <w:rPr>
          <w:rFonts w:ascii="Times New Roman" w:hAnsi="Times New Roman"/>
          <w:sz w:val="28"/>
        </w:rPr>
        <w:t>10. Д.В. Колесов. «Биологии. Человек»,  2000г.</w:t>
      </w:r>
    </w:p>
    <w:p w:rsidR="001D0D3C" w:rsidRDefault="007E3775">
      <w:pPr>
        <w:pStyle w:val="ae"/>
        <w:ind w:firstLine="850"/>
        <w:jc w:val="both"/>
        <w:rPr>
          <w:rFonts w:ascii="Times New Roman" w:hAnsi="Times New Roman"/>
          <w:color w:val="171717"/>
          <w:sz w:val="28"/>
        </w:rPr>
      </w:pPr>
      <w:r>
        <w:rPr>
          <w:rFonts w:ascii="Times New Roman" w:hAnsi="Times New Roman"/>
          <w:sz w:val="28"/>
        </w:rPr>
        <w:t xml:space="preserve">11. ГИА-2019. Биология: типовые экзаменационные варианты: 10 вариантов / Под ред. В.С. </w:t>
      </w:r>
      <w:proofErr w:type="spellStart"/>
      <w:r>
        <w:rPr>
          <w:rFonts w:ascii="Times New Roman" w:hAnsi="Times New Roman"/>
          <w:sz w:val="28"/>
        </w:rPr>
        <w:t>Рохлова</w:t>
      </w:r>
      <w:proofErr w:type="spellEnd"/>
      <w:r>
        <w:rPr>
          <w:rFonts w:ascii="Times New Roman" w:hAnsi="Times New Roman"/>
          <w:sz w:val="28"/>
        </w:rPr>
        <w:t xml:space="preserve">. — М.: Издательство «Национальное образование», 2019. </w:t>
      </w:r>
    </w:p>
    <w:p w:rsidR="001D0D3C" w:rsidRDefault="007E3775">
      <w:pPr>
        <w:pStyle w:val="aa"/>
        <w:numPr>
          <w:ilvl w:val="0"/>
          <w:numId w:val="4"/>
        </w:numPr>
        <w:spacing w:after="0" w:line="240" w:lineRule="auto"/>
        <w:ind w:left="0"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ЕГЭ-2021. Биология: типовые экзаменационные варианты: 10 вариантов / Под ред. Г.С. Калиновой. — М.: Издательство «Национальное образование», 2021. </w:t>
      </w:r>
    </w:p>
    <w:p w:rsidR="001D0D3C" w:rsidRDefault="007E3775">
      <w:pPr>
        <w:pStyle w:val="aa"/>
        <w:numPr>
          <w:ilvl w:val="0"/>
          <w:numId w:val="4"/>
        </w:numPr>
        <w:spacing w:after="0" w:line="240" w:lineRule="auto"/>
        <w:ind w:left="0"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ЕГЭ-2020. Биология: актив-тренинг: решение заданий А, В, С / Под ред. Г.С. Калиновой. — М.: Издательство «Национальное образование», 2020. </w:t>
      </w:r>
    </w:p>
    <w:p w:rsidR="001D0D3C" w:rsidRDefault="007E3775">
      <w:pPr>
        <w:pStyle w:val="aa"/>
        <w:numPr>
          <w:ilvl w:val="0"/>
          <w:numId w:val="4"/>
        </w:numPr>
        <w:spacing w:after="0" w:line="240" w:lineRule="auto"/>
        <w:ind w:left="0"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ЕГЭ-2021. Биология: тематический сборник заданий / Под ред. Г.С. Калиновой. — М.: Издательство «Национальное образование», 2021. </w:t>
      </w:r>
    </w:p>
    <w:p w:rsidR="001D0D3C" w:rsidRDefault="007E3775">
      <w:pPr>
        <w:pStyle w:val="aa"/>
        <w:numPr>
          <w:ilvl w:val="0"/>
          <w:numId w:val="4"/>
        </w:numPr>
        <w:spacing w:after="0" w:line="240" w:lineRule="auto"/>
        <w:ind w:left="0"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ЕГЭ-2018 Биология / ФИПИ авторы-составители: Е. А. Никишова, С.П. Шаталова – М.: </w:t>
      </w:r>
      <w:proofErr w:type="spellStart"/>
      <w:r>
        <w:rPr>
          <w:rFonts w:ascii="Times New Roman" w:hAnsi="Times New Roman"/>
          <w:sz w:val="28"/>
        </w:rPr>
        <w:t>Астрель</w:t>
      </w:r>
      <w:proofErr w:type="spellEnd"/>
      <w:r>
        <w:rPr>
          <w:rFonts w:ascii="Times New Roman" w:hAnsi="Times New Roman"/>
          <w:sz w:val="28"/>
        </w:rPr>
        <w:t>, 2017</w:t>
      </w:r>
    </w:p>
    <w:p w:rsidR="001D0D3C" w:rsidRDefault="007E3775">
      <w:pPr>
        <w:pStyle w:val="aa"/>
        <w:numPr>
          <w:ilvl w:val="0"/>
          <w:numId w:val="4"/>
        </w:numPr>
        <w:spacing w:after="0" w:line="240" w:lineRule="auto"/>
        <w:ind w:left="0"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ГИА-2019 Экзамен в новой форме. Биология. 9 класс/ ФИПИ авторы составители: - М.: </w:t>
      </w:r>
    </w:p>
    <w:p w:rsidR="001D0D3C" w:rsidRDefault="001D0D3C">
      <w:pPr>
        <w:spacing w:after="0" w:line="20" w:lineRule="atLeast"/>
        <w:ind w:firstLine="850"/>
        <w:jc w:val="both"/>
        <w:rPr>
          <w:rFonts w:ascii="Times New Roman" w:hAnsi="Times New Roman"/>
          <w:sz w:val="28"/>
        </w:rPr>
      </w:pPr>
    </w:p>
    <w:p w:rsidR="001D0D3C" w:rsidRDefault="007E3775">
      <w:pPr>
        <w:spacing w:after="0" w:line="20" w:lineRule="atLeast"/>
        <w:ind w:firstLine="85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Интернет-ресурсы</w:t>
      </w:r>
    </w:p>
    <w:p w:rsidR="001D0D3C" w:rsidRDefault="007E3775">
      <w:pPr>
        <w:numPr>
          <w:ilvl w:val="0"/>
          <w:numId w:val="5"/>
        </w:numPr>
        <w:spacing w:after="0" w:line="2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портал «Российское образование» -</w:t>
      </w:r>
      <w:hyperlink r:id="rId7" w:history="1">
        <w:r>
          <w:rPr>
            <w:rStyle w:val="1a"/>
            <w:rFonts w:ascii="Times New Roman" w:hAnsi="Times New Roman"/>
            <w:color w:val="000000"/>
            <w:sz w:val="28"/>
          </w:rPr>
          <w:t>http://www.edu.r</w:t>
        </w:r>
      </w:hyperlink>
      <w:r>
        <w:rPr>
          <w:rFonts w:ascii="Times New Roman" w:hAnsi="Times New Roman"/>
          <w:sz w:val="28"/>
        </w:rPr>
        <w:t>u</w:t>
      </w:r>
    </w:p>
    <w:p w:rsidR="001D0D3C" w:rsidRDefault="007E3775">
      <w:pPr>
        <w:numPr>
          <w:ilvl w:val="0"/>
          <w:numId w:val="5"/>
        </w:numPr>
        <w:spacing w:after="0" w:line="2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Российский общеобразовательный портал: основная и средняя школа - </w:t>
      </w:r>
      <w:hyperlink r:id="rId8" w:history="1">
        <w:r>
          <w:rPr>
            <w:rStyle w:val="1a"/>
            <w:rFonts w:ascii="Times New Roman" w:hAnsi="Times New Roman"/>
            <w:color w:val="000000"/>
            <w:sz w:val="28"/>
          </w:rPr>
          <w:t>http://www.school.edu.ru</w:t>
        </w:r>
      </w:hyperlink>
    </w:p>
    <w:p w:rsidR="001D0D3C" w:rsidRDefault="007E3775">
      <w:pPr>
        <w:numPr>
          <w:ilvl w:val="0"/>
          <w:numId w:val="5"/>
        </w:numPr>
        <w:spacing w:after="0" w:line="2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центр информационно-образовательных ресурсов - </w:t>
      </w:r>
      <w:hyperlink r:id="rId9" w:history="1">
        <w:r>
          <w:rPr>
            <w:rStyle w:val="1a"/>
            <w:rFonts w:ascii="Times New Roman" w:hAnsi="Times New Roman"/>
            <w:color w:val="000000"/>
            <w:sz w:val="28"/>
          </w:rPr>
          <w:t>http://fcior.edu.ru</w:t>
        </w:r>
      </w:hyperlink>
    </w:p>
    <w:p w:rsidR="001D0D3C" w:rsidRDefault="007E3775">
      <w:pPr>
        <w:numPr>
          <w:ilvl w:val="0"/>
          <w:numId w:val="5"/>
        </w:numPr>
        <w:spacing w:after="0" w:line="2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Электронный каталог образовательных ресурсов - </w:t>
      </w:r>
      <w:hyperlink r:id="rId10" w:history="1">
        <w:r>
          <w:rPr>
            <w:rStyle w:val="1a"/>
            <w:rFonts w:ascii="Times New Roman" w:hAnsi="Times New Roman"/>
            <w:color w:val="000000"/>
            <w:sz w:val="28"/>
          </w:rPr>
          <w:t>http://katalog.iot.ru</w:t>
        </w:r>
      </w:hyperlink>
    </w:p>
    <w:p w:rsidR="001D0D3C" w:rsidRDefault="007E3775">
      <w:pPr>
        <w:numPr>
          <w:ilvl w:val="0"/>
          <w:numId w:val="5"/>
        </w:numPr>
        <w:spacing w:after="0" w:line="2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Единое окно доступа к образовательным ресурсам -</w:t>
      </w:r>
      <w:hyperlink r:id="rId11" w:history="1">
        <w:r>
          <w:rPr>
            <w:rStyle w:val="1a"/>
            <w:rFonts w:ascii="Times New Roman" w:hAnsi="Times New Roman"/>
            <w:color w:val="000000"/>
            <w:sz w:val="28"/>
          </w:rPr>
          <w:t> http://window.edu.ru</w:t>
        </w:r>
      </w:hyperlink>
    </w:p>
    <w:p w:rsidR="001D0D3C" w:rsidRDefault="007E3775">
      <w:pPr>
        <w:numPr>
          <w:ilvl w:val="0"/>
          <w:numId w:val="5"/>
        </w:numPr>
        <w:spacing w:after="0" w:line="2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институт педагогических измерений- </w:t>
      </w:r>
      <w:hyperlink r:id="rId12" w:history="1">
        <w:r>
          <w:rPr>
            <w:rStyle w:val="1a"/>
            <w:rFonts w:ascii="Times New Roman" w:hAnsi="Times New Roman"/>
            <w:color w:val="000000"/>
            <w:sz w:val="28"/>
          </w:rPr>
          <w:t>http://www.fipi.ru/</w:t>
        </w:r>
      </w:hyperlink>
    </w:p>
    <w:p w:rsidR="001D0D3C" w:rsidRDefault="007E3775">
      <w:pPr>
        <w:numPr>
          <w:ilvl w:val="0"/>
          <w:numId w:val="5"/>
        </w:numPr>
        <w:spacing w:after="0" w:line="20" w:lineRule="atLeast"/>
        <w:jc w:val="both"/>
        <w:rPr>
          <w:rFonts w:ascii="Times New Roman" w:hAnsi="Times New Roman"/>
          <w:sz w:val="28"/>
        </w:rPr>
      </w:pPr>
      <w:r>
        <w:rPr>
          <w:rStyle w:val="1a"/>
          <w:rFonts w:ascii="Times New Roman" w:hAnsi="Times New Roman"/>
          <w:color w:val="000000"/>
          <w:sz w:val="28"/>
          <w:u w:val="none"/>
        </w:rPr>
        <w:t>school.umk-spo.biz – Биология ОГЭ, ЕГЭ решение заданий</w:t>
      </w:r>
    </w:p>
    <w:p w:rsidR="001D0D3C" w:rsidRDefault="009438C9">
      <w:pPr>
        <w:numPr>
          <w:ilvl w:val="0"/>
          <w:numId w:val="5"/>
        </w:numPr>
        <w:spacing w:after="0" w:line="20" w:lineRule="atLeast"/>
        <w:jc w:val="both"/>
        <w:rPr>
          <w:rFonts w:ascii="Times New Roman" w:hAnsi="Times New Roman"/>
          <w:sz w:val="28"/>
        </w:rPr>
      </w:pPr>
      <w:hyperlink r:id="rId13" w:history="1">
        <w:r w:rsidR="007E3775">
          <w:rPr>
            <w:rStyle w:val="1a"/>
            <w:rFonts w:ascii="Times New Roman" w:hAnsi="Times New Roman"/>
            <w:color w:val="000000"/>
            <w:sz w:val="28"/>
            <w:u w:val="none"/>
          </w:rPr>
          <w:t>http://school-collection.edu.ru/</w:t>
        </w:r>
      </w:hyperlink>
      <w:r w:rsidR="007E3775">
        <w:rPr>
          <w:rFonts w:ascii="Times New Roman" w:hAnsi="Times New Roman"/>
          <w:sz w:val="28"/>
        </w:rPr>
        <w:t xml:space="preserve">) «Единая коллекция Цифровых Образовательных Ресурсов» </w:t>
      </w:r>
      <w:hyperlink r:id="rId14" w:history="1">
        <w:r w:rsidR="007E3775">
          <w:rPr>
            <w:rStyle w:val="1a"/>
            <w:rFonts w:ascii="Times New Roman" w:hAnsi="Times New Roman"/>
            <w:color w:val="000000"/>
            <w:sz w:val="28"/>
            <w:u w:val="none"/>
          </w:rPr>
          <w:t>http://www.fcior.edu.ru/</w:t>
        </w:r>
      </w:hyperlink>
    </w:p>
    <w:p w:rsidR="001D0D3C" w:rsidRDefault="009438C9">
      <w:pPr>
        <w:numPr>
          <w:ilvl w:val="0"/>
          <w:numId w:val="5"/>
        </w:numPr>
        <w:spacing w:after="0" w:line="20" w:lineRule="atLeast"/>
        <w:jc w:val="both"/>
        <w:rPr>
          <w:rFonts w:ascii="Times New Roman" w:hAnsi="Times New Roman"/>
          <w:sz w:val="28"/>
        </w:rPr>
      </w:pPr>
      <w:hyperlink r:id="rId15" w:history="1">
        <w:r w:rsidR="007E3775">
          <w:rPr>
            <w:rFonts w:ascii="Times New Roman" w:hAnsi="Times New Roman"/>
            <w:sz w:val="28"/>
          </w:rPr>
          <w:t>http://video.edu-lib.net</w:t>
        </w:r>
      </w:hyperlink>
      <w:r w:rsidR="007E3775">
        <w:rPr>
          <w:rFonts w:ascii="Times New Roman" w:hAnsi="Times New Roman"/>
          <w:sz w:val="28"/>
        </w:rPr>
        <w:t> – Учебные фильмы</w:t>
      </w:r>
    </w:p>
    <w:p w:rsidR="001D0D3C" w:rsidRDefault="009438C9">
      <w:pPr>
        <w:numPr>
          <w:ilvl w:val="0"/>
          <w:numId w:val="5"/>
        </w:numPr>
        <w:spacing w:after="0" w:line="20" w:lineRule="atLeast"/>
        <w:jc w:val="both"/>
        <w:rPr>
          <w:rFonts w:ascii="Times New Roman" w:hAnsi="Times New Roman"/>
          <w:sz w:val="28"/>
        </w:rPr>
      </w:pPr>
      <w:hyperlink r:id="rId16" w:history="1">
        <w:r w:rsidR="007E3775">
          <w:rPr>
            <w:rStyle w:val="1a"/>
            <w:rFonts w:ascii="Times New Roman" w:hAnsi="Times New Roman"/>
            <w:color w:val="000000"/>
            <w:sz w:val="28"/>
          </w:rPr>
          <w:t>www.ctege.or+g</w:t>
        </w:r>
      </w:hyperlink>
      <w:r w:rsidR="007E3775">
        <w:rPr>
          <w:rFonts w:ascii="Times New Roman" w:hAnsi="Times New Roman"/>
          <w:sz w:val="28"/>
        </w:rPr>
        <w:t xml:space="preserve"> - Информационная поддержка ЕГЭ и ГИ</w:t>
      </w:r>
      <w:hyperlink r:id="rId17" w:history="1">
        <w:r w:rsidR="007E3775">
          <w:rPr>
            <w:rStyle w:val="1a"/>
            <w:rFonts w:ascii="Times New Roman" w:hAnsi="Times New Roman"/>
            <w:color w:val="000000"/>
            <w:sz w:val="28"/>
          </w:rPr>
          <w:t>А</w:t>
        </w:r>
      </w:hyperlink>
    </w:p>
    <w:p w:rsidR="001D0D3C" w:rsidRDefault="009438C9">
      <w:pPr>
        <w:numPr>
          <w:ilvl w:val="0"/>
          <w:numId w:val="5"/>
        </w:numPr>
        <w:spacing w:after="0" w:line="20" w:lineRule="atLeast"/>
        <w:jc w:val="both"/>
        <w:rPr>
          <w:rFonts w:ascii="Times New Roman" w:hAnsi="Times New Roman"/>
          <w:sz w:val="28"/>
        </w:rPr>
      </w:pPr>
      <w:hyperlink r:id="rId18" w:history="1">
        <w:r w:rsidR="007E3775">
          <w:rPr>
            <w:rStyle w:val="1a"/>
            <w:rFonts w:ascii="Times New Roman" w:hAnsi="Times New Roman"/>
            <w:color w:val="000000"/>
            <w:sz w:val="28"/>
          </w:rPr>
          <w:t>http://ebio.ru/</w:t>
        </w:r>
      </w:hyperlink>
      <w:r w:rsidR="007E3775">
        <w:rPr>
          <w:rFonts w:ascii="Times New Roman" w:hAnsi="Times New Roman"/>
          <w:sz w:val="28"/>
        </w:rPr>
        <w:t xml:space="preserve"> - Электронный учебник «Биология</w:t>
      </w:r>
    </w:p>
    <w:p w:rsidR="001D0D3C" w:rsidRDefault="001D0D3C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</w:p>
    <w:p w:rsidR="001D0D3C" w:rsidRDefault="001D0D3C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</w:p>
    <w:p w:rsidR="001D0D3C" w:rsidRDefault="001D0D3C">
      <w:pPr>
        <w:spacing w:after="0" w:line="240" w:lineRule="auto"/>
        <w:ind w:firstLine="850"/>
        <w:jc w:val="center"/>
        <w:rPr>
          <w:rFonts w:ascii="Times New Roman" w:hAnsi="Times New Roman"/>
          <w:sz w:val="24"/>
        </w:rPr>
      </w:pPr>
    </w:p>
    <w:p w:rsidR="001D0D3C" w:rsidRDefault="001D0D3C">
      <w:pPr>
        <w:spacing w:after="0" w:line="240" w:lineRule="auto"/>
        <w:ind w:firstLine="850"/>
        <w:jc w:val="center"/>
        <w:rPr>
          <w:rFonts w:ascii="Times New Roman" w:hAnsi="Times New Roman"/>
          <w:sz w:val="28"/>
        </w:rPr>
      </w:pPr>
    </w:p>
    <w:p w:rsidR="001D0D3C" w:rsidRDefault="001D0D3C">
      <w:pPr>
        <w:spacing w:after="0" w:line="240" w:lineRule="auto"/>
        <w:ind w:firstLine="850"/>
        <w:jc w:val="center"/>
        <w:rPr>
          <w:rFonts w:ascii="Times New Roman" w:hAnsi="Times New Roman"/>
          <w:sz w:val="28"/>
        </w:rPr>
      </w:pPr>
    </w:p>
    <w:p w:rsidR="001D0D3C" w:rsidRDefault="001D0D3C">
      <w:pPr>
        <w:spacing w:after="0" w:line="240" w:lineRule="auto"/>
        <w:ind w:firstLine="850"/>
        <w:jc w:val="center"/>
        <w:rPr>
          <w:rFonts w:ascii="Times New Roman" w:hAnsi="Times New Roman"/>
          <w:sz w:val="28"/>
        </w:rPr>
      </w:pPr>
    </w:p>
    <w:p w:rsidR="001D0D3C" w:rsidRDefault="001D0D3C">
      <w:pPr>
        <w:spacing w:after="0" w:line="240" w:lineRule="auto"/>
        <w:ind w:firstLine="850"/>
        <w:jc w:val="center"/>
        <w:rPr>
          <w:rFonts w:ascii="Times New Roman" w:hAnsi="Times New Roman"/>
          <w:sz w:val="28"/>
        </w:rPr>
      </w:pPr>
    </w:p>
    <w:p w:rsidR="001D0D3C" w:rsidRDefault="001D0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D0D3C" w:rsidRDefault="001D0D3C">
      <w:pPr>
        <w:spacing w:after="0" w:line="240" w:lineRule="auto"/>
        <w:ind w:firstLine="709"/>
        <w:rPr>
          <w:rFonts w:ascii="Times New Roman" w:hAnsi="Times New Roman"/>
          <w:sz w:val="24"/>
        </w:rPr>
      </w:pPr>
    </w:p>
    <w:sectPr w:rsidR="001D0D3C">
      <w:footerReference w:type="default" r:id="rId19"/>
      <w:pgSz w:w="11906" w:h="16838"/>
      <w:pgMar w:top="709" w:right="851" w:bottom="567" w:left="1276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2477" w:rsidRDefault="005C2477">
      <w:pPr>
        <w:spacing w:after="0" w:line="240" w:lineRule="auto"/>
      </w:pPr>
      <w:r>
        <w:separator/>
      </w:r>
    </w:p>
  </w:endnote>
  <w:endnote w:type="continuationSeparator" w:id="0">
    <w:p w:rsidR="005C2477" w:rsidRDefault="005C2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D3C" w:rsidRDefault="007E3775">
    <w:pPr>
      <w:framePr w:wrap="around" w:vAnchor="text" w:hAnchor="margin" w:xAlign="center" w:y="1"/>
    </w:pPr>
    <w:r>
      <w:fldChar w:fldCharType="begin"/>
    </w:r>
    <w:r>
      <w:instrText>PAGE \* Arabic</w:instrText>
    </w:r>
    <w:r>
      <w:fldChar w:fldCharType="separate"/>
    </w:r>
    <w:r w:rsidR="009438C9">
      <w:rPr>
        <w:noProof/>
      </w:rPr>
      <w:t>18</w:t>
    </w:r>
    <w:r>
      <w:fldChar w:fldCharType="end"/>
    </w:r>
  </w:p>
  <w:p w:rsidR="001D0D3C" w:rsidRDefault="001D0D3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2477" w:rsidRDefault="005C2477">
      <w:pPr>
        <w:spacing w:after="0" w:line="240" w:lineRule="auto"/>
      </w:pPr>
      <w:r>
        <w:separator/>
      </w:r>
    </w:p>
  </w:footnote>
  <w:footnote w:type="continuationSeparator" w:id="0">
    <w:p w:rsidR="005C2477" w:rsidRDefault="005C24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7517C"/>
    <w:multiLevelType w:val="multilevel"/>
    <w:tmpl w:val="A0126EFE"/>
    <w:lvl w:ilvl="0">
      <w:start w:val="1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080B8E"/>
    <w:multiLevelType w:val="multilevel"/>
    <w:tmpl w:val="16B6B700"/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2" w15:restartNumberingAfterBreak="0">
    <w:nsid w:val="339A54E2"/>
    <w:multiLevelType w:val="multilevel"/>
    <w:tmpl w:val="5A6EA7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48A94202"/>
    <w:multiLevelType w:val="multilevel"/>
    <w:tmpl w:val="27181C4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514205F0"/>
    <w:multiLevelType w:val="multilevel"/>
    <w:tmpl w:val="EF762E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0D3C"/>
    <w:rsid w:val="00104E21"/>
    <w:rsid w:val="001D0D3C"/>
    <w:rsid w:val="003B28DF"/>
    <w:rsid w:val="005C2477"/>
    <w:rsid w:val="00653EB5"/>
    <w:rsid w:val="007E3775"/>
    <w:rsid w:val="00871C6C"/>
    <w:rsid w:val="00906A2E"/>
    <w:rsid w:val="009438C9"/>
    <w:rsid w:val="00BE21B1"/>
    <w:rsid w:val="00C72677"/>
    <w:rsid w:val="00CF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A06ED3-3006-4271-BC42-5E551FA17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00" w:after="0"/>
      <w:outlineLvl w:val="5"/>
    </w:pPr>
    <w:rPr>
      <w:rFonts w:ascii="Cambria" w:hAnsi="Cambria"/>
      <w:i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бычный1"/>
    <w:link w:val="13"/>
    <w:rPr>
      <w:sz w:val="22"/>
    </w:rPr>
  </w:style>
  <w:style w:type="character" w:customStyle="1" w:styleId="13">
    <w:name w:val="Обычный1"/>
    <w:link w:val="12"/>
    <w:rPr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3">
    <w:name w:val="Основной текст + Курсив"/>
    <w:basedOn w:val="14"/>
    <w:link w:val="a4"/>
    <w:rPr>
      <w:rFonts w:ascii="Times New Roman" w:hAnsi="Times New Roman"/>
      <w:i/>
      <w:sz w:val="27"/>
      <w:highlight w:val="white"/>
    </w:rPr>
  </w:style>
  <w:style w:type="character" w:customStyle="1" w:styleId="a4">
    <w:name w:val="Основной текст + Курсив"/>
    <w:basedOn w:val="15"/>
    <w:link w:val="a3"/>
    <w:rPr>
      <w:rFonts w:ascii="Times New Roman" w:hAnsi="Times New Roman"/>
      <w:i/>
      <w:sz w:val="27"/>
      <w:highlight w:val="white"/>
    </w:rPr>
  </w:style>
  <w:style w:type="paragraph" w:customStyle="1" w:styleId="dash041e005f0431005f044b005f0447005f043d005f044b005f0439005f005fchar1char1">
    <w:name w:val="dash041e_005f0431_005f044b_005f0447_005f043d_005f044b_005f0439_005f_005fchar1__char1"/>
    <w:link w:val="dash041e005f0431005f044b005f0447005f043d005f044b005f0439005f005fchar1char10"/>
    <w:rPr>
      <w:rFonts w:ascii="Times New Roman" w:hAnsi="Times New Roman"/>
      <w:sz w:val="24"/>
    </w:rPr>
  </w:style>
  <w:style w:type="character" w:customStyle="1" w:styleId="dash041e005f0431005f044b005f0447005f043d005f044b005f0439005f005fchar1char10">
    <w:name w:val="dash041e_005f0431_005f044b_005f0447_005f043d_005f044b_005f0439_005f_005fchar1__char1"/>
    <w:link w:val="dash041e005f0431005f044b005f0447005f043d005f044b005f0439005f005fchar1char1"/>
    <w:rPr>
      <w:rFonts w:ascii="Times New Roman" w:hAnsi="Times New Roman"/>
      <w:sz w:val="24"/>
    </w:rPr>
  </w:style>
  <w:style w:type="paragraph" w:customStyle="1" w:styleId="c4">
    <w:name w:val="c4"/>
    <w:link w:val="c40"/>
  </w:style>
  <w:style w:type="character" w:customStyle="1" w:styleId="c40">
    <w:name w:val="c4"/>
    <w:link w:val="c4"/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paragraph" w:customStyle="1" w:styleId="23">
    <w:name w:val="Основной текст2"/>
    <w:basedOn w:val="a"/>
    <w:link w:val="24"/>
    <w:pPr>
      <w:spacing w:before="780" w:after="300" w:line="0" w:lineRule="atLeast"/>
      <w:ind w:left="760" w:hanging="760"/>
    </w:pPr>
    <w:rPr>
      <w:rFonts w:ascii="Times New Roman" w:hAnsi="Times New Roman"/>
      <w:sz w:val="27"/>
    </w:rPr>
  </w:style>
  <w:style w:type="character" w:customStyle="1" w:styleId="24">
    <w:name w:val="Основной текст2"/>
    <w:basedOn w:val="1"/>
    <w:link w:val="23"/>
    <w:rPr>
      <w:rFonts w:ascii="Times New Roman" w:hAnsi="Times New Roman"/>
      <w:sz w:val="27"/>
    </w:rPr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paragraph" w:styleId="a5">
    <w:name w:val="Normal (Web)"/>
    <w:basedOn w:val="a"/>
    <w:link w:val="a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6">
    <w:name w:val="Обычный (веб) Знак"/>
    <w:basedOn w:val="1"/>
    <w:link w:val="a5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7">
    <w:name w:val="Body Text"/>
    <w:basedOn w:val="a"/>
    <w:link w:val="a8"/>
    <w:pPr>
      <w:widowControl w:val="0"/>
      <w:spacing w:after="0" w:line="240" w:lineRule="auto"/>
      <w:ind w:left="1377" w:firstLine="283"/>
    </w:pPr>
    <w:rPr>
      <w:rFonts w:ascii="Tahoma" w:hAnsi="Tahoma"/>
      <w:sz w:val="20"/>
    </w:rPr>
  </w:style>
  <w:style w:type="character" w:customStyle="1" w:styleId="a8">
    <w:name w:val="Основной текст Знак"/>
    <w:basedOn w:val="1"/>
    <w:link w:val="a7"/>
    <w:rPr>
      <w:rFonts w:ascii="Tahoma" w:hAnsi="Tahoma"/>
      <w:sz w:val="20"/>
    </w:rPr>
  </w:style>
  <w:style w:type="paragraph" w:customStyle="1" w:styleId="c3">
    <w:name w:val="c3"/>
    <w:basedOn w:val="14"/>
    <w:link w:val="c30"/>
  </w:style>
  <w:style w:type="character" w:customStyle="1" w:styleId="c30">
    <w:name w:val="c3"/>
    <w:basedOn w:val="15"/>
    <w:link w:val="c3"/>
  </w:style>
  <w:style w:type="paragraph" w:customStyle="1" w:styleId="c34">
    <w:name w:val="c34"/>
    <w:basedOn w:val="a"/>
    <w:link w:val="c3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340">
    <w:name w:val="c34"/>
    <w:basedOn w:val="1"/>
    <w:link w:val="c34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6">
    <w:name w:val="Гиперссылка1"/>
    <w:link w:val="a9"/>
    <w:rPr>
      <w:color w:val="0000FF"/>
      <w:u w:val="single"/>
    </w:rPr>
  </w:style>
  <w:style w:type="character" w:styleId="a9">
    <w:name w:val="Hyperlink"/>
    <w:link w:val="16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customStyle="1" w:styleId="c12">
    <w:name w:val="c12"/>
    <w:basedOn w:val="a"/>
    <w:link w:val="c1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20">
    <w:name w:val="c12"/>
    <w:basedOn w:val="1"/>
    <w:link w:val="c12"/>
    <w:rPr>
      <w:rFonts w:ascii="Times New Roman" w:hAnsi="Times New Roman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c25">
    <w:name w:val="c25"/>
    <w:basedOn w:val="a"/>
    <w:link w:val="c25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50">
    <w:name w:val="c25"/>
    <w:basedOn w:val="1"/>
    <w:link w:val="c25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a">
    <w:name w:val="List Paragraph"/>
    <w:basedOn w:val="a"/>
    <w:link w:val="ab"/>
    <w:pPr>
      <w:widowControl w:val="0"/>
      <w:ind w:left="720"/>
      <w:contextualSpacing/>
    </w:pPr>
  </w:style>
  <w:style w:type="character" w:customStyle="1" w:styleId="ab">
    <w:name w:val="Абзац списка Знак"/>
    <w:basedOn w:val="1"/>
    <w:link w:val="aa"/>
    <w:rPr>
      <w:sz w:val="22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14">
    <w:name w:val="c14"/>
    <w:basedOn w:val="a"/>
    <w:link w:val="c1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0">
    <w:name w:val="c14"/>
    <w:basedOn w:val="1"/>
    <w:link w:val="c14"/>
    <w:rPr>
      <w:rFonts w:ascii="Times New Roman" w:hAnsi="Times New Roman"/>
      <w:sz w:val="24"/>
    </w:rPr>
  </w:style>
  <w:style w:type="paragraph" w:customStyle="1" w:styleId="apple-converted-space">
    <w:name w:val="apple-converted-space"/>
    <w:basedOn w:val="14"/>
    <w:link w:val="apple-converted-space0"/>
  </w:style>
  <w:style w:type="character" w:customStyle="1" w:styleId="apple-converted-space0">
    <w:name w:val="apple-converted-space"/>
    <w:basedOn w:val="15"/>
    <w:link w:val="apple-converted-space"/>
  </w:style>
  <w:style w:type="paragraph" w:customStyle="1" w:styleId="25">
    <w:name w:val="Основной шрифт абзаца2"/>
  </w:style>
  <w:style w:type="paragraph" w:customStyle="1" w:styleId="2pt">
    <w:name w:val="Основной текст + Интервал 2 pt"/>
    <w:basedOn w:val="14"/>
    <w:link w:val="2pt0"/>
    <w:rPr>
      <w:rFonts w:ascii="Times New Roman" w:hAnsi="Times New Roman"/>
      <w:spacing w:val="40"/>
      <w:sz w:val="27"/>
      <w:highlight w:val="white"/>
    </w:rPr>
  </w:style>
  <w:style w:type="character" w:customStyle="1" w:styleId="2pt0">
    <w:name w:val="Основной текст + Интервал 2 pt"/>
    <w:basedOn w:val="15"/>
    <w:link w:val="2pt"/>
    <w:rPr>
      <w:rFonts w:ascii="Times New Roman" w:hAnsi="Times New Roman"/>
      <w:spacing w:val="40"/>
      <w:sz w:val="27"/>
      <w:highlight w:val="white"/>
    </w:rPr>
  </w:style>
  <w:style w:type="paragraph" w:styleId="26">
    <w:name w:val="Body Text Indent 2"/>
    <w:basedOn w:val="a"/>
    <w:link w:val="2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1"/>
    <w:link w:val="26"/>
    <w:rPr>
      <w:sz w:val="22"/>
    </w:rPr>
  </w:style>
  <w:style w:type="paragraph" w:customStyle="1" w:styleId="63">
    <w:name w:val="Заголовок №6"/>
    <w:basedOn w:val="a"/>
    <w:link w:val="64"/>
    <w:pPr>
      <w:widowControl w:val="0"/>
      <w:spacing w:before="60" w:after="60" w:line="240" w:lineRule="atLeast"/>
      <w:outlineLvl w:val="5"/>
    </w:pPr>
    <w:rPr>
      <w:rFonts w:ascii="Corbel" w:hAnsi="Corbel"/>
      <w:b/>
      <w:sz w:val="19"/>
    </w:rPr>
  </w:style>
  <w:style w:type="character" w:customStyle="1" w:styleId="64">
    <w:name w:val="Заголовок №6"/>
    <w:basedOn w:val="1"/>
    <w:link w:val="63"/>
    <w:rPr>
      <w:rFonts w:ascii="Corbel" w:hAnsi="Corbel"/>
      <w:b/>
      <w:sz w:val="19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No Spacing"/>
    <w:link w:val="af"/>
    <w:uiPriority w:val="1"/>
    <w:qFormat/>
    <w:rPr>
      <w:sz w:val="22"/>
    </w:rPr>
  </w:style>
  <w:style w:type="character" w:customStyle="1" w:styleId="af">
    <w:name w:val="Без интервала Знак"/>
    <w:link w:val="ae"/>
    <w:uiPriority w:val="1"/>
    <w:rPr>
      <w:sz w:val="22"/>
    </w:rPr>
  </w:style>
  <w:style w:type="paragraph" w:customStyle="1" w:styleId="Default">
    <w:name w:val="Default"/>
    <w:link w:val="Default0"/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paragraph" w:customStyle="1" w:styleId="19">
    <w:name w:val="Гиперссылка1"/>
    <w:basedOn w:val="14"/>
    <w:link w:val="1a"/>
    <w:rPr>
      <w:color w:val="0000FF"/>
      <w:u w:val="single"/>
    </w:rPr>
  </w:style>
  <w:style w:type="character" w:customStyle="1" w:styleId="1a">
    <w:name w:val="Гиперссылка1"/>
    <w:basedOn w:val="15"/>
    <w:link w:val="19"/>
    <w:rPr>
      <w:color w:val="0000FF"/>
      <w:u w:val="single"/>
    </w:rPr>
  </w:style>
  <w:style w:type="paragraph" w:styleId="af0">
    <w:name w:val="Title"/>
    <w:basedOn w:val="a"/>
    <w:next w:val="a"/>
    <w:link w:val="af1"/>
    <w:uiPriority w:val="10"/>
    <w:qFormat/>
    <w:pPr>
      <w:spacing w:after="0" w:line="240" w:lineRule="auto"/>
      <w:jc w:val="center"/>
    </w:pPr>
    <w:rPr>
      <w:rFonts w:ascii="Times New Roman" w:hAnsi="Times New Roman"/>
      <w:b/>
      <w:sz w:val="24"/>
    </w:rPr>
  </w:style>
  <w:style w:type="character" w:customStyle="1" w:styleId="af1">
    <w:name w:val="Заголовок Знак"/>
    <w:basedOn w:val="1"/>
    <w:link w:val="af0"/>
    <w:rPr>
      <w:rFonts w:ascii="Times New Roman" w:hAnsi="Times New Roman"/>
      <w:b/>
      <w:sz w:val="24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f2">
    <w:name w:val="Balloon Text"/>
    <w:basedOn w:val="a"/>
    <w:link w:val="af3"/>
    <w:pPr>
      <w:spacing w:after="0" w:line="240" w:lineRule="auto"/>
    </w:pPr>
    <w:rPr>
      <w:rFonts w:ascii="Tahoma" w:hAnsi="Tahoma"/>
      <w:sz w:val="16"/>
    </w:rPr>
  </w:style>
  <w:style w:type="character" w:customStyle="1" w:styleId="af3">
    <w:name w:val="Текст выноски Знак"/>
    <w:basedOn w:val="1"/>
    <w:link w:val="af2"/>
    <w:rPr>
      <w:rFonts w:ascii="Tahoma" w:hAnsi="Tahoma"/>
      <w:sz w:val="16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53">
    <w:name w:val="Заголовок №5"/>
    <w:basedOn w:val="a"/>
    <w:link w:val="54"/>
    <w:pPr>
      <w:widowControl w:val="0"/>
      <w:spacing w:before="600" w:after="180" w:line="240" w:lineRule="atLeast"/>
      <w:jc w:val="both"/>
      <w:outlineLvl w:val="4"/>
    </w:pPr>
    <w:rPr>
      <w:b/>
      <w:sz w:val="23"/>
    </w:rPr>
  </w:style>
  <w:style w:type="character" w:customStyle="1" w:styleId="54">
    <w:name w:val="Заголовок №5"/>
    <w:basedOn w:val="1"/>
    <w:link w:val="53"/>
    <w:rPr>
      <w:b/>
      <w:sz w:val="23"/>
    </w:rPr>
  </w:style>
  <w:style w:type="character" w:customStyle="1" w:styleId="60">
    <w:name w:val="Заголовок 6 Знак"/>
    <w:basedOn w:val="1"/>
    <w:link w:val="6"/>
    <w:rPr>
      <w:rFonts w:ascii="Cambria" w:hAnsi="Cambria"/>
      <w:i/>
      <w:color w:val="243F60"/>
      <w:sz w:val="22"/>
    </w:rPr>
  </w:style>
  <w:style w:type="table" w:styleId="af4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b">
    <w:name w:val="Сетка таблицы1"/>
    <w:basedOn w:val="a1"/>
    <w:next w:val="af4"/>
    <w:rsid w:val="003B28DF"/>
    <w:rPr>
      <w:rFonts w:asciiTheme="minorHAnsi" w:hAnsiTheme="minorHAns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.edu.ru/" TargetMode="External"/><Relationship Id="rId13" Type="http://schemas.openxmlformats.org/officeDocument/2006/relationships/hyperlink" Target="http://school-collection.edu.ru/" TargetMode="External"/><Relationship Id="rId18" Type="http://schemas.openxmlformats.org/officeDocument/2006/relationships/hyperlink" Target="http://ebio.ru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edu.ru/" TargetMode="External"/><Relationship Id="rId12" Type="http://schemas.openxmlformats.org/officeDocument/2006/relationships/hyperlink" Target="http://www.fipi.ru/" TargetMode="External"/><Relationship Id="rId17" Type="http://schemas.openxmlformats.org/officeDocument/2006/relationships/hyperlink" Target="http://ebio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tege.or+g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indow.edu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google.com/url?q=http%3A%2F%2Fvideo.edu-lib.net&amp;sa=D&amp;sntz=1&amp;usg=AFQjCNGpHtFeXIUuPhLclO_aSuqLXXyhow" TargetMode="External"/><Relationship Id="rId10" Type="http://schemas.openxmlformats.org/officeDocument/2006/relationships/hyperlink" Target="http://katalog.iot.ru/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fcior.edu.ru/" TargetMode="External"/><Relationship Id="rId14" Type="http://schemas.openxmlformats.org/officeDocument/2006/relationships/hyperlink" Target="http://www.fcior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18</Pages>
  <Words>4727</Words>
  <Characters>26949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cp:lastPrinted>2024-09-09T15:33:00Z</cp:lastPrinted>
  <dcterms:created xsi:type="dcterms:W3CDTF">2023-10-02T07:50:00Z</dcterms:created>
  <dcterms:modified xsi:type="dcterms:W3CDTF">2024-10-16T12:39:00Z</dcterms:modified>
  <cp:contentStatus>Окончательное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