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F9E" w:rsidRDefault="001C1F9E" w:rsidP="001C1F9E">
      <w:pPr>
        <w:jc w:val="center"/>
        <w:rPr>
          <w:rFonts w:ascii="Times New Roman" w:hAnsi="Times New Roman" w:cs="Times New Roman"/>
          <w:b/>
          <w:sz w:val="24"/>
          <w:szCs w:val="24"/>
        </w:rPr>
      </w:pPr>
      <w:r>
        <w:rPr>
          <w:rFonts w:ascii="Times New Roman" w:hAnsi="Times New Roman" w:cs="Times New Roman"/>
          <w:b/>
          <w:sz w:val="24"/>
          <w:szCs w:val="24"/>
        </w:rPr>
        <w:t>Отчет о работе</w:t>
      </w:r>
    </w:p>
    <w:p w:rsidR="005F3809" w:rsidRDefault="005F3809" w:rsidP="005F3809">
      <w:pPr>
        <w:jc w:val="center"/>
        <w:rPr>
          <w:rFonts w:ascii="Times New Roman" w:hAnsi="Times New Roman" w:cs="Times New Roman"/>
          <w:b/>
          <w:sz w:val="24"/>
          <w:szCs w:val="24"/>
        </w:rPr>
      </w:pPr>
      <w:r w:rsidRPr="00E661D8">
        <w:rPr>
          <w:rFonts w:ascii="Times New Roman" w:hAnsi="Times New Roman" w:cs="Times New Roman"/>
          <w:b/>
          <w:sz w:val="24"/>
          <w:szCs w:val="24"/>
        </w:rPr>
        <w:t xml:space="preserve"> </w:t>
      </w:r>
      <w:r>
        <w:rPr>
          <w:rFonts w:ascii="Times New Roman" w:hAnsi="Times New Roman" w:cs="Times New Roman"/>
          <w:b/>
          <w:sz w:val="24"/>
          <w:szCs w:val="24"/>
        </w:rPr>
        <w:t xml:space="preserve">центра </w:t>
      </w:r>
      <w:r w:rsidRPr="00E661D8">
        <w:rPr>
          <w:rFonts w:ascii="Times New Roman" w:hAnsi="Times New Roman" w:cs="Times New Roman"/>
          <w:b/>
          <w:sz w:val="24"/>
          <w:szCs w:val="24"/>
        </w:rPr>
        <w:t>«Точки роста»</w:t>
      </w:r>
      <w:r>
        <w:rPr>
          <w:rFonts w:ascii="Times New Roman" w:hAnsi="Times New Roman" w:cs="Times New Roman"/>
          <w:b/>
          <w:sz w:val="24"/>
          <w:szCs w:val="24"/>
        </w:rPr>
        <w:t xml:space="preserve"> естественно-научного цикла                                                         МАОУ Зареченская СОШ №2</w:t>
      </w:r>
    </w:p>
    <w:p w:rsidR="001C1F9E" w:rsidRPr="008279E8" w:rsidRDefault="001C1F9E" w:rsidP="001C1F9E">
      <w:pPr>
        <w:spacing w:line="240" w:lineRule="auto"/>
        <w:jc w:val="both"/>
        <w:rPr>
          <w:rStyle w:val="a8"/>
          <w:bCs/>
          <w:color w:val="000000"/>
          <w:sz w:val="24"/>
          <w:szCs w:val="24"/>
        </w:rPr>
      </w:pPr>
      <w:r>
        <w:rPr>
          <w:rFonts w:ascii="Times New Roman" w:hAnsi="Times New Roman"/>
          <w:i/>
          <w:sz w:val="24"/>
          <w:szCs w:val="24"/>
        </w:rPr>
        <w:t>В центре «Точка роста»</w:t>
      </w:r>
      <w:r>
        <w:rPr>
          <w:rFonts w:ascii="Times New Roman" w:hAnsi="Times New Roman"/>
          <w:sz w:val="24"/>
          <w:szCs w:val="24"/>
        </w:rPr>
        <w:t xml:space="preserve"> проводились</w:t>
      </w:r>
      <w:r w:rsidRPr="008279E8">
        <w:rPr>
          <w:rFonts w:ascii="Times New Roman" w:hAnsi="Times New Roman"/>
          <w:sz w:val="24"/>
          <w:szCs w:val="24"/>
        </w:rPr>
        <w:t xml:space="preserve"> занятия по внеурочной деятельности и кружки дополнительного образования, в которых заняты </w:t>
      </w:r>
      <w:r>
        <w:rPr>
          <w:rFonts w:ascii="Times New Roman" w:hAnsi="Times New Roman"/>
          <w:i/>
          <w:sz w:val="24"/>
          <w:szCs w:val="24"/>
        </w:rPr>
        <w:t>384</w:t>
      </w:r>
      <w:r w:rsidRPr="008279E8">
        <w:rPr>
          <w:rFonts w:ascii="Times New Roman" w:hAnsi="Times New Roman"/>
          <w:i/>
          <w:sz w:val="24"/>
          <w:szCs w:val="24"/>
        </w:rPr>
        <w:t xml:space="preserve"> обучающихся.</w:t>
      </w:r>
    </w:p>
    <w:p w:rsidR="001C1F9E" w:rsidRPr="001C1F9E" w:rsidRDefault="001C1F9E" w:rsidP="001C1F9E">
      <w:pPr>
        <w:spacing w:line="240" w:lineRule="auto"/>
        <w:jc w:val="both"/>
        <w:rPr>
          <w:rFonts w:ascii="Times New Roman" w:hAnsi="Times New Roman" w:cs="Times New Roman"/>
          <w:color w:val="0000FF"/>
          <w:sz w:val="24"/>
          <w:szCs w:val="24"/>
          <w:u w:val="single"/>
        </w:rPr>
      </w:pPr>
      <w:r w:rsidRPr="008279E8">
        <w:rPr>
          <w:rStyle w:val="a8"/>
          <w:bCs/>
          <w:color w:val="000000"/>
          <w:sz w:val="24"/>
          <w:szCs w:val="24"/>
        </w:rPr>
        <w:t>Проведены следующие мероприятия:</w:t>
      </w:r>
    </w:p>
    <w:p w:rsidR="00427875" w:rsidRDefault="00427875" w:rsidP="005F3809">
      <w:pPr>
        <w:jc w:val="center"/>
        <w:rPr>
          <w:rFonts w:ascii="Times New Roman" w:hAnsi="Times New Roman" w:cs="Times New Roman"/>
          <w:b/>
          <w:sz w:val="24"/>
          <w:szCs w:val="24"/>
        </w:rPr>
      </w:pPr>
      <w:r>
        <w:rPr>
          <w:rFonts w:ascii="Times New Roman" w:hAnsi="Times New Roman" w:cs="Times New Roman"/>
          <w:b/>
          <w:sz w:val="24"/>
          <w:szCs w:val="24"/>
        </w:rPr>
        <w:t>Физика</w:t>
      </w:r>
    </w:p>
    <w:p w:rsidR="00427875" w:rsidRPr="00427875" w:rsidRDefault="00427875" w:rsidP="00994263">
      <w:pPr>
        <w:pStyle w:val="a3"/>
        <w:numPr>
          <w:ilvl w:val="0"/>
          <w:numId w:val="12"/>
        </w:numPr>
        <w:spacing w:after="0" w:line="480" w:lineRule="auto"/>
        <w:rPr>
          <w:rFonts w:ascii="Times New Roman" w:hAnsi="Times New Roman" w:cs="Times New Roman"/>
          <w:sz w:val="24"/>
          <w:szCs w:val="24"/>
        </w:rPr>
      </w:pPr>
      <w:r w:rsidRPr="00427875">
        <w:rPr>
          <w:rFonts w:ascii="Times New Roman" w:hAnsi="Times New Roman" w:cs="Times New Roman"/>
          <w:sz w:val="24"/>
          <w:szCs w:val="24"/>
        </w:rPr>
        <w:t>Областная неделя физики. «Измерение и регулирование силы тока».     Практическая работа 8 класс.</w:t>
      </w:r>
    </w:p>
    <w:p w:rsidR="00427875" w:rsidRDefault="00494F75" w:rsidP="00994263">
      <w:pPr>
        <w:pStyle w:val="a3"/>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У</w:t>
      </w:r>
      <w:r w:rsidRPr="00E661D8">
        <w:rPr>
          <w:rFonts w:ascii="Times New Roman" w:hAnsi="Times New Roman" w:cs="Times New Roman"/>
          <w:sz w:val="24"/>
          <w:szCs w:val="24"/>
        </w:rPr>
        <w:t>чащиеся 9 класса</w:t>
      </w:r>
      <w:r>
        <w:rPr>
          <w:rFonts w:ascii="Times New Roman" w:hAnsi="Times New Roman" w:cs="Times New Roman"/>
          <w:sz w:val="24"/>
          <w:szCs w:val="24"/>
        </w:rPr>
        <w:t xml:space="preserve"> выполняли л</w:t>
      </w:r>
      <w:r w:rsidRPr="00494F75">
        <w:rPr>
          <w:rFonts w:ascii="Times New Roman" w:hAnsi="Times New Roman" w:cs="Times New Roman"/>
          <w:sz w:val="24"/>
          <w:szCs w:val="24"/>
        </w:rPr>
        <w:t>абораторные работы: «Изучение движения свободно падающего тела», «Изучение движения тела по окружности»</w:t>
      </w:r>
      <w:r w:rsidR="00994263">
        <w:rPr>
          <w:rFonts w:ascii="Times New Roman" w:hAnsi="Times New Roman" w:cs="Times New Roman"/>
          <w:sz w:val="24"/>
          <w:szCs w:val="24"/>
        </w:rPr>
        <w:t xml:space="preserve">, </w:t>
      </w:r>
      <w:r w:rsidR="00994263" w:rsidRPr="00994263">
        <w:rPr>
          <w:rFonts w:ascii="Times New Roman" w:hAnsi="Times New Roman" w:cs="Times New Roman"/>
          <w:sz w:val="24"/>
          <w:szCs w:val="24"/>
        </w:rPr>
        <w:t>«Измерение массы тела»</w:t>
      </w:r>
      <w:r w:rsidR="00994263">
        <w:rPr>
          <w:rFonts w:ascii="Times New Roman" w:hAnsi="Times New Roman" w:cs="Times New Roman"/>
          <w:sz w:val="24"/>
          <w:szCs w:val="24"/>
        </w:rPr>
        <w:t xml:space="preserve">, </w:t>
      </w:r>
      <w:r w:rsidR="00994263" w:rsidRPr="00994263">
        <w:rPr>
          <w:rFonts w:ascii="Times New Roman" w:hAnsi="Times New Roman" w:cs="Times New Roman"/>
          <w:sz w:val="24"/>
          <w:szCs w:val="24"/>
        </w:rPr>
        <w:t>«Изучение трения скольжения», «Определение центров масс различных тел (три способа)», «Измерение показателя преломления воды».</w:t>
      </w:r>
    </w:p>
    <w:p w:rsidR="00494F75" w:rsidRDefault="00494F75" w:rsidP="00994263">
      <w:pPr>
        <w:pStyle w:val="a3"/>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У</w:t>
      </w:r>
      <w:r w:rsidRPr="00E661D8">
        <w:rPr>
          <w:rFonts w:ascii="Times New Roman" w:hAnsi="Times New Roman" w:cs="Times New Roman"/>
          <w:sz w:val="24"/>
          <w:szCs w:val="24"/>
        </w:rPr>
        <w:t>чащиеся 9 класса</w:t>
      </w:r>
      <w:r>
        <w:rPr>
          <w:rFonts w:ascii="Times New Roman" w:hAnsi="Times New Roman" w:cs="Times New Roman"/>
          <w:sz w:val="24"/>
          <w:szCs w:val="24"/>
        </w:rPr>
        <w:t xml:space="preserve"> выполняли р</w:t>
      </w:r>
      <w:r w:rsidRPr="00494F75">
        <w:rPr>
          <w:rFonts w:ascii="Times New Roman" w:hAnsi="Times New Roman" w:cs="Times New Roman"/>
          <w:sz w:val="24"/>
          <w:szCs w:val="24"/>
        </w:rPr>
        <w:t>асчет траектории движения тел</w:t>
      </w:r>
      <w:r>
        <w:rPr>
          <w:rFonts w:ascii="Times New Roman" w:hAnsi="Times New Roman" w:cs="Times New Roman"/>
          <w:sz w:val="24"/>
          <w:szCs w:val="24"/>
        </w:rPr>
        <w:t>.</w:t>
      </w:r>
    </w:p>
    <w:p w:rsidR="00494F75" w:rsidRDefault="00994263" w:rsidP="00994263">
      <w:pPr>
        <w:pStyle w:val="a3"/>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У</w:t>
      </w:r>
      <w:r w:rsidRPr="00E661D8">
        <w:rPr>
          <w:rFonts w:ascii="Times New Roman" w:hAnsi="Times New Roman" w:cs="Times New Roman"/>
          <w:sz w:val="24"/>
          <w:szCs w:val="24"/>
        </w:rPr>
        <w:t>чащиеся 9 класса</w:t>
      </w:r>
      <w:r>
        <w:rPr>
          <w:rFonts w:ascii="Times New Roman" w:hAnsi="Times New Roman" w:cs="Times New Roman"/>
          <w:sz w:val="24"/>
          <w:szCs w:val="24"/>
        </w:rPr>
        <w:t xml:space="preserve"> исследовали д</w:t>
      </w:r>
      <w:r w:rsidRPr="00994263">
        <w:rPr>
          <w:rFonts w:ascii="Times New Roman" w:hAnsi="Times New Roman" w:cs="Times New Roman"/>
          <w:sz w:val="24"/>
          <w:szCs w:val="24"/>
        </w:rPr>
        <w:t>вижение тела под действием нескольких сил.</w:t>
      </w:r>
    </w:p>
    <w:p w:rsidR="00994263" w:rsidRDefault="00994263" w:rsidP="00994263">
      <w:pPr>
        <w:pStyle w:val="a3"/>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Учащиеся 10</w:t>
      </w:r>
      <w:r w:rsidRPr="00E661D8">
        <w:rPr>
          <w:rFonts w:ascii="Times New Roman" w:hAnsi="Times New Roman" w:cs="Times New Roman"/>
          <w:sz w:val="24"/>
          <w:szCs w:val="24"/>
        </w:rPr>
        <w:t xml:space="preserve"> класса</w:t>
      </w:r>
      <w:r>
        <w:rPr>
          <w:rFonts w:ascii="Times New Roman" w:hAnsi="Times New Roman" w:cs="Times New Roman"/>
          <w:sz w:val="24"/>
          <w:szCs w:val="24"/>
        </w:rPr>
        <w:t xml:space="preserve"> выполняли л</w:t>
      </w:r>
      <w:r w:rsidRPr="00494F75">
        <w:rPr>
          <w:rFonts w:ascii="Times New Roman" w:hAnsi="Times New Roman" w:cs="Times New Roman"/>
          <w:sz w:val="24"/>
          <w:szCs w:val="24"/>
        </w:rPr>
        <w:t>абораторные работы</w:t>
      </w:r>
      <w:r>
        <w:rPr>
          <w:rFonts w:ascii="Times New Roman" w:hAnsi="Times New Roman" w:cs="Times New Roman"/>
          <w:sz w:val="24"/>
          <w:szCs w:val="24"/>
        </w:rPr>
        <w:t>: «Исследование зависимости пути от времени при равноускоренн</w:t>
      </w:r>
      <w:r w:rsidR="0058409F">
        <w:rPr>
          <w:rFonts w:ascii="Times New Roman" w:hAnsi="Times New Roman" w:cs="Times New Roman"/>
          <w:sz w:val="24"/>
          <w:szCs w:val="24"/>
        </w:rPr>
        <w:t>ом движении», «Исследование зависимости ускорения от угла наклона наклонной плоскости», «Моделирование упругого удара», «Определение параметров движения конического маятника», «Определение удельной теплоты плавления льда», «Изучение закономерностей испарения жидкостей», «Зависимость давления газа от объёма при постоянной температуре», «Изучение распределения токов в цепи с последовательным и параллельным соединением», «Определение ЭДС и внутреннего сопротивления источника тока», «Зарядка и разрядка конденсатора».</w:t>
      </w:r>
    </w:p>
    <w:p w:rsidR="0058409F" w:rsidRDefault="0058409F" w:rsidP="0058409F">
      <w:pPr>
        <w:pStyle w:val="a3"/>
        <w:numPr>
          <w:ilvl w:val="0"/>
          <w:numId w:val="12"/>
        </w:numPr>
        <w:spacing w:line="480" w:lineRule="auto"/>
        <w:rPr>
          <w:rFonts w:ascii="Times New Roman" w:hAnsi="Times New Roman" w:cs="Times New Roman"/>
          <w:sz w:val="24"/>
          <w:szCs w:val="24"/>
        </w:rPr>
      </w:pPr>
      <w:r>
        <w:rPr>
          <w:rFonts w:ascii="Times New Roman" w:hAnsi="Times New Roman" w:cs="Times New Roman"/>
          <w:sz w:val="24"/>
          <w:szCs w:val="24"/>
        </w:rPr>
        <w:t>У</w:t>
      </w:r>
      <w:r w:rsidR="00362227">
        <w:rPr>
          <w:rFonts w:ascii="Times New Roman" w:hAnsi="Times New Roman" w:cs="Times New Roman"/>
          <w:sz w:val="24"/>
          <w:szCs w:val="24"/>
        </w:rPr>
        <w:t>чащиеся 9 класса готовятся к ОГЭ</w:t>
      </w:r>
      <w:r w:rsidRPr="00427875">
        <w:rPr>
          <w:rFonts w:ascii="Times New Roman" w:hAnsi="Times New Roman" w:cs="Times New Roman"/>
          <w:sz w:val="24"/>
          <w:szCs w:val="24"/>
        </w:rPr>
        <w:t xml:space="preserve"> по </w:t>
      </w:r>
      <w:r w:rsidR="00362227">
        <w:rPr>
          <w:rFonts w:ascii="Times New Roman" w:hAnsi="Times New Roman" w:cs="Times New Roman"/>
          <w:sz w:val="24"/>
          <w:szCs w:val="24"/>
        </w:rPr>
        <w:t>физике.</w:t>
      </w:r>
    </w:p>
    <w:p w:rsidR="0058409F" w:rsidRPr="0058409F" w:rsidRDefault="0058409F" w:rsidP="0058409F">
      <w:pPr>
        <w:pStyle w:val="a3"/>
        <w:numPr>
          <w:ilvl w:val="0"/>
          <w:numId w:val="12"/>
        </w:numPr>
        <w:rPr>
          <w:rFonts w:ascii="Times New Roman" w:hAnsi="Times New Roman" w:cs="Times New Roman"/>
          <w:sz w:val="24"/>
          <w:szCs w:val="24"/>
        </w:rPr>
      </w:pPr>
      <w:r w:rsidRPr="0058409F">
        <w:rPr>
          <w:rFonts w:ascii="Times New Roman" w:hAnsi="Times New Roman" w:cs="Times New Roman"/>
          <w:sz w:val="24"/>
          <w:szCs w:val="24"/>
        </w:rPr>
        <w:t xml:space="preserve">Учащиеся 10 </w:t>
      </w:r>
      <w:r w:rsidR="00362227">
        <w:rPr>
          <w:rFonts w:ascii="Times New Roman" w:hAnsi="Times New Roman" w:cs="Times New Roman"/>
          <w:sz w:val="24"/>
          <w:szCs w:val="24"/>
        </w:rPr>
        <w:t>класса готовились к ЕГЭ</w:t>
      </w:r>
      <w:r>
        <w:rPr>
          <w:rFonts w:ascii="Times New Roman" w:hAnsi="Times New Roman" w:cs="Times New Roman"/>
          <w:sz w:val="24"/>
          <w:szCs w:val="24"/>
        </w:rPr>
        <w:t xml:space="preserve"> по физике</w:t>
      </w:r>
      <w:r w:rsidRPr="0058409F">
        <w:rPr>
          <w:rFonts w:ascii="Times New Roman" w:hAnsi="Times New Roman" w:cs="Times New Roman"/>
          <w:sz w:val="24"/>
          <w:szCs w:val="24"/>
        </w:rPr>
        <w:t xml:space="preserve"> на следующий учебный год.</w:t>
      </w:r>
    </w:p>
    <w:p w:rsidR="0058409F" w:rsidRDefault="0058409F" w:rsidP="0058409F">
      <w:pPr>
        <w:pStyle w:val="a3"/>
        <w:spacing w:line="480" w:lineRule="auto"/>
        <w:rPr>
          <w:rFonts w:ascii="Times New Roman" w:hAnsi="Times New Roman" w:cs="Times New Roman"/>
          <w:sz w:val="24"/>
          <w:szCs w:val="24"/>
        </w:rPr>
      </w:pPr>
    </w:p>
    <w:p w:rsidR="0058409F" w:rsidRDefault="0058409F" w:rsidP="0058409F">
      <w:pPr>
        <w:rPr>
          <w:rFonts w:ascii="Times New Roman" w:hAnsi="Times New Roman" w:cs="Times New Roman"/>
          <w:b/>
          <w:sz w:val="24"/>
          <w:szCs w:val="24"/>
        </w:rPr>
      </w:pPr>
      <w:r w:rsidRPr="00203BB8">
        <w:rPr>
          <w:rFonts w:ascii="Times New Roman" w:hAnsi="Times New Roman" w:cs="Times New Roman"/>
          <w:b/>
          <w:sz w:val="24"/>
          <w:szCs w:val="24"/>
        </w:rPr>
        <w:t>Учащиеся участвовали в отборочных этапах следующих олимпиад:</w:t>
      </w:r>
    </w:p>
    <w:p w:rsidR="009F6FB5" w:rsidRPr="00E661D8" w:rsidRDefault="00BF3E24" w:rsidP="009F6FB5">
      <w:pPr>
        <w:pStyle w:val="a3"/>
        <w:numPr>
          <w:ilvl w:val="0"/>
          <w:numId w:val="1"/>
        </w:numPr>
        <w:rPr>
          <w:rFonts w:ascii="Times New Roman" w:hAnsi="Times New Roman" w:cs="Times New Roman"/>
          <w:sz w:val="24"/>
          <w:szCs w:val="24"/>
        </w:rPr>
      </w:pPr>
      <w:hyperlink r:id="rId7" w:history="1">
        <w:r w:rsidR="00362227" w:rsidRPr="009F6FB5">
          <w:rPr>
            <w:rFonts w:ascii="Times New Roman" w:hAnsi="Times New Roman" w:cs="Times New Roman"/>
            <w:sz w:val="24"/>
            <w:szCs w:val="24"/>
          </w:rPr>
          <w:t>Олимпиада «Росатом» по физике</w:t>
        </w:r>
      </w:hyperlink>
      <w:r w:rsidR="009F6FB5">
        <w:rPr>
          <w:rFonts w:ascii="Times New Roman" w:hAnsi="Times New Roman" w:cs="Times New Roman"/>
          <w:sz w:val="24"/>
          <w:szCs w:val="24"/>
        </w:rPr>
        <w:t xml:space="preserve"> (отборочный этап) 7-10 классы – 7 участников.</w:t>
      </w:r>
    </w:p>
    <w:p w:rsidR="00362227" w:rsidRPr="009F6FB5" w:rsidRDefault="00362227" w:rsidP="009F6FB5">
      <w:pPr>
        <w:pStyle w:val="a3"/>
        <w:ind w:left="644"/>
        <w:rPr>
          <w:rFonts w:ascii="Times New Roman" w:hAnsi="Times New Roman" w:cs="Times New Roman"/>
          <w:sz w:val="24"/>
          <w:szCs w:val="24"/>
        </w:rPr>
      </w:pPr>
    </w:p>
    <w:p w:rsidR="00362227" w:rsidRPr="009F6FB5" w:rsidRDefault="00BF3E24" w:rsidP="009F6FB5">
      <w:pPr>
        <w:pStyle w:val="a3"/>
        <w:numPr>
          <w:ilvl w:val="0"/>
          <w:numId w:val="1"/>
        </w:numPr>
        <w:rPr>
          <w:rFonts w:ascii="Times New Roman" w:hAnsi="Times New Roman" w:cs="Times New Roman"/>
          <w:sz w:val="24"/>
          <w:szCs w:val="24"/>
        </w:rPr>
      </w:pPr>
      <w:hyperlink r:id="rId8" w:history="1">
        <w:r w:rsidR="00362227" w:rsidRPr="009F6FB5">
          <w:rPr>
            <w:rFonts w:ascii="Times New Roman" w:hAnsi="Times New Roman" w:cs="Times New Roman"/>
            <w:sz w:val="24"/>
            <w:szCs w:val="24"/>
          </w:rPr>
          <w:t>Интернет-олимпиада школьников по физике</w:t>
        </w:r>
      </w:hyperlink>
      <w:r w:rsidR="009F6FB5">
        <w:rPr>
          <w:rFonts w:ascii="Times New Roman" w:hAnsi="Times New Roman" w:cs="Times New Roman"/>
          <w:sz w:val="24"/>
          <w:szCs w:val="24"/>
        </w:rPr>
        <w:t xml:space="preserve"> (отборочный этап) 7-10 классы – 11 участников.</w:t>
      </w:r>
    </w:p>
    <w:p w:rsidR="00362227" w:rsidRPr="009F6FB5" w:rsidRDefault="00BF3E24" w:rsidP="009F6FB5">
      <w:pPr>
        <w:pStyle w:val="a3"/>
        <w:numPr>
          <w:ilvl w:val="0"/>
          <w:numId w:val="1"/>
        </w:numPr>
        <w:rPr>
          <w:rFonts w:ascii="Times New Roman" w:hAnsi="Times New Roman" w:cs="Times New Roman"/>
          <w:sz w:val="24"/>
          <w:szCs w:val="24"/>
        </w:rPr>
      </w:pPr>
      <w:hyperlink r:id="rId9" w:history="1">
        <w:r w:rsidR="00362227" w:rsidRPr="009F6FB5">
          <w:rPr>
            <w:rFonts w:ascii="Times New Roman" w:hAnsi="Times New Roman" w:cs="Times New Roman"/>
            <w:sz w:val="24"/>
            <w:szCs w:val="24"/>
          </w:rPr>
          <w:t>Олимпиада СПбГУ по физике</w:t>
        </w:r>
      </w:hyperlink>
      <w:r w:rsidR="009F6FB5">
        <w:rPr>
          <w:rFonts w:ascii="Times New Roman" w:hAnsi="Times New Roman" w:cs="Times New Roman"/>
          <w:sz w:val="24"/>
          <w:szCs w:val="24"/>
        </w:rPr>
        <w:t xml:space="preserve"> (отборочный этап) 7-10 классы – 2 участников.</w:t>
      </w:r>
    </w:p>
    <w:p w:rsidR="00362227" w:rsidRPr="009F6FB5" w:rsidRDefault="00BF3E24" w:rsidP="009F6FB5">
      <w:pPr>
        <w:pStyle w:val="a3"/>
        <w:numPr>
          <w:ilvl w:val="0"/>
          <w:numId w:val="1"/>
        </w:numPr>
        <w:rPr>
          <w:rFonts w:ascii="Times New Roman" w:hAnsi="Times New Roman" w:cs="Times New Roman"/>
          <w:sz w:val="24"/>
          <w:szCs w:val="24"/>
        </w:rPr>
      </w:pPr>
      <w:hyperlink r:id="rId10" w:history="1">
        <w:r w:rsidR="00362227" w:rsidRPr="009F6FB5">
          <w:rPr>
            <w:rFonts w:ascii="Times New Roman" w:hAnsi="Times New Roman" w:cs="Times New Roman"/>
            <w:sz w:val="24"/>
            <w:szCs w:val="24"/>
          </w:rPr>
          <w:t>Всесибирская открытая олимпиада школьников по физике</w:t>
        </w:r>
      </w:hyperlink>
      <w:r w:rsidR="009F6FB5">
        <w:rPr>
          <w:rFonts w:ascii="Times New Roman" w:hAnsi="Times New Roman" w:cs="Times New Roman"/>
          <w:sz w:val="24"/>
          <w:szCs w:val="24"/>
        </w:rPr>
        <w:t xml:space="preserve"> (отборочный этап) 7-10 классы – 5 участников.</w:t>
      </w:r>
    </w:p>
    <w:p w:rsidR="0058409F" w:rsidRPr="00BF3E24" w:rsidRDefault="00BF3E24" w:rsidP="00BF3E24">
      <w:pPr>
        <w:pStyle w:val="a3"/>
        <w:numPr>
          <w:ilvl w:val="0"/>
          <w:numId w:val="1"/>
        </w:numPr>
        <w:rPr>
          <w:rFonts w:ascii="Times New Roman" w:hAnsi="Times New Roman" w:cs="Times New Roman"/>
          <w:sz w:val="24"/>
          <w:szCs w:val="24"/>
        </w:rPr>
      </w:pPr>
      <w:hyperlink r:id="rId11" w:history="1">
        <w:r w:rsidR="009F6FB5" w:rsidRPr="009F6FB5">
          <w:rPr>
            <w:rFonts w:ascii="Times New Roman" w:hAnsi="Times New Roman" w:cs="Times New Roman"/>
            <w:sz w:val="24"/>
            <w:szCs w:val="24"/>
          </w:rPr>
          <w:t>Открытая олимпиада школьников по физике</w:t>
        </w:r>
      </w:hyperlink>
      <w:r w:rsidR="009F6FB5">
        <w:rPr>
          <w:rFonts w:ascii="Times New Roman" w:hAnsi="Times New Roman" w:cs="Times New Roman"/>
          <w:sz w:val="24"/>
          <w:szCs w:val="24"/>
        </w:rPr>
        <w:t xml:space="preserve"> (отборочный этап) 7-10 классы – 9 участников.</w:t>
      </w:r>
    </w:p>
    <w:p w:rsidR="005F3809" w:rsidRPr="00E661D8" w:rsidRDefault="005F3809" w:rsidP="005F3809">
      <w:pPr>
        <w:jc w:val="center"/>
        <w:rPr>
          <w:rFonts w:ascii="Times New Roman" w:hAnsi="Times New Roman" w:cs="Times New Roman"/>
          <w:b/>
          <w:sz w:val="24"/>
          <w:szCs w:val="24"/>
        </w:rPr>
      </w:pPr>
      <w:r>
        <w:rPr>
          <w:rFonts w:ascii="Times New Roman" w:hAnsi="Times New Roman" w:cs="Times New Roman"/>
          <w:b/>
          <w:sz w:val="24"/>
          <w:szCs w:val="24"/>
        </w:rPr>
        <w:t>Химия.</w:t>
      </w:r>
    </w:p>
    <w:p w:rsidR="005F3809" w:rsidRPr="00E661D8" w:rsidRDefault="00F26A2E" w:rsidP="005F3809">
      <w:pPr>
        <w:rPr>
          <w:rFonts w:ascii="Times New Roman" w:hAnsi="Times New Roman" w:cs="Times New Roman"/>
          <w:sz w:val="24"/>
          <w:szCs w:val="24"/>
        </w:rPr>
      </w:pPr>
      <w:r>
        <w:rPr>
          <w:rFonts w:ascii="Times New Roman" w:hAnsi="Times New Roman" w:cs="Times New Roman"/>
          <w:sz w:val="24"/>
          <w:szCs w:val="24"/>
        </w:rPr>
        <w:t xml:space="preserve">1. </w:t>
      </w:r>
      <w:r w:rsidR="005F3809" w:rsidRPr="00E661D8">
        <w:rPr>
          <w:rFonts w:ascii="Times New Roman" w:hAnsi="Times New Roman" w:cs="Times New Roman"/>
          <w:sz w:val="24"/>
          <w:szCs w:val="24"/>
        </w:rPr>
        <w:t>Практическая работа «Строение пламени».(8 классы)</w:t>
      </w:r>
    </w:p>
    <w:p w:rsidR="005F3809" w:rsidRPr="00E661D8" w:rsidRDefault="00F26A2E" w:rsidP="005F3809">
      <w:pPr>
        <w:rPr>
          <w:rFonts w:ascii="Times New Roman" w:hAnsi="Times New Roman" w:cs="Times New Roman"/>
          <w:sz w:val="24"/>
          <w:szCs w:val="24"/>
        </w:rPr>
      </w:pPr>
      <w:r>
        <w:rPr>
          <w:rFonts w:ascii="Times New Roman" w:hAnsi="Times New Roman" w:cs="Times New Roman"/>
          <w:sz w:val="24"/>
          <w:szCs w:val="24"/>
        </w:rPr>
        <w:t xml:space="preserve">2. </w:t>
      </w:r>
      <w:r w:rsidR="005F3809" w:rsidRPr="00E661D8">
        <w:rPr>
          <w:rFonts w:ascii="Times New Roman" w:hAnsi="Times New Roman" w:cs="Times New Roman"/>
          <w:sz w:val="24"/>
          <w:szCs w:val="24"/>
        </w:rPr>
        <w:t>В химии все интересно. Проблемы нагревания веществ.(9 классы)</w:t>
      </w:r>
    </w:p>
    <w:p w:rsidR="005F3809" w:rsidRPr="00E661D8" w:rsidRDefault="00F26A2E" w:rsidP="005F3809">
      <w:pPr>
        <w:rPr>
          <w:rFonts w:ascii="Times New Roman" w:hAnsi="Times New Roman" w:cs="Times New Roman"/>
          <w:sz w:val="24"/>
          <w:szCs w:val="24"/>
        </w:rPr>
      </w:pPr>
      <w:r>
        <w:rPr>
          <w:rFonts w:ascii="Times New Roman" w:hAnsi="Times New Roman" w:cs="Times New Roman"/>
          <w:sz w:val="24"/>
          <w:szCs w:val="24"/>
        </w:rPr>
        <w:t xml:space="preserve">3. </w:t>
      </w:r>
      <w:r w:rsidR="005F3809" w:rsidRPr="00E661D8">
        <w:rPr>
          <w:rFonts w:ascii="Times New Roman" w:hAnsi="Times New Roman" w:cs="Times New Roman"/>
          <w:sz w:val="24"/>
          <w:szCs w:val="24"/>
        </w:rPr>
        <w:t>Электролиты и неэлектролиты. (9 классы)</w:t>
      </w:r>
    </w:p>
    <w:p w:rsidR="005F3809" w:rsidRPr="00E661D8" w:rsidRDefault="00F26A2E" w:rsidP="005F3809">
      <w:pPr>
        <w:rPr>
          <w:rFonts w:ascii="Times New Roman" w:hAnsi="Times New Roman" w:cs="Times New Roman"/>
          <w:sz w:val="24"/>
          <w:szCs w:val="24"/>
        </w:rPr>
      </w:pPr>
      <w:r>
        <w:rPr>
          <w:rFonts w:ascii="Times New Roman" w:hAnsi="Times New Roman" w:cs="Times New Roman"/>
          <w:sz w:val="24"/>
          <w:szCs w:val="24"/>
        </w:rPr>
        <w:t xml:space="preserve">4. </w:t>
      </w:r>
      <w:r w:rsidR="005F3809">
        <w:rPr>
          <w:rFonts w:ascii="Times New Roman" w:hAnsi="Times New Roman" w:cs="Times New Roman"/>
          <w:sz w:val="24"/>
          <w:szCs w:val="24"/>
        </w:rPr>
        <w:t>У</w:t>
      </w:r>
      <w:r w:rsidR="005F3809" w:rsidRPr="00E661D8">
        <w:rPr>
          <w:rFonts w:ascii="Times New Roman" w:hAnsi="Times New Roman" w:cs="Times New Roman"/>
          <w:sz w:val="24"/>
          <w:szCs w:val="24"/>
        </w:rPr>
        <w:t>чащиеся изучали свойства одноатомных спиртов. (10 классы)</w:t>
      </w:r>
    </w:p>
    <w:p w:rsidR="005F3809" w:rsidRPr="00E661D8" w:rsidRDefault="005F3809" w:rsidP="005F3809">
      <w:pPr>
        <w:rPr>
          <w:rFonts w:ascii="Times New Roman" w:hAnsi="Times New Roman" w:cs="Times New Roman"/>
          <w:sz w:val="24"/>
          <w:szCs w:val="24"/>
        </w:rPr>
      </w:pPr>
      <w:r>
        <w:rPr>
          <w:rFonts w:ascii="Times New Roman" w:hAnsi="Times New Roman" w:cs="Times New Roman"/>
          <w:sz w:val="24"/>
          <w:szCs w:val="24"/>
        </w:rPr>
        <w:t>5. У</w:t>
      </w:r>
      <w:r w:rsidRPr="00E661D8">
        <w:rPr>
          <w:rFonts w:ascii="Times New Roman" w:hAnsi="Times New Roman" w:cs="Times New Roman"/>
          <w:sz w:val="24"/>
          <w:szCs w:val="24"/>
        </w:rPr>
        <w:t>чащиеся 11 класса изучали зависимость электропроводности от концентрации электролита.</w:t>
      </w:r>
    </w:p>
    <w:p w:rsidR="005F3809" w:rsidRPr="00E661D8" w:rsidRDefault="005F3809" w:rsidP="005F3809">
      <w:pPr>
        <w:rPr>
          <w:rFonts w:ascii="Times New Roman" w:hAnsi="Times New Roman" w:cs="Times New Roman"/>
          <w:sz w:val="24"/>
          <w:szCs w:val="24"/>
        </w:rPr>
      </w:pPr>
      <w:r w:rsidRPr="00E661D8">
        <w:rPr>
          <w:rFonts w:ascii="Times New Roman" w:hAnsi="Times New Roman" w:cs="Times New Roman"/>
          <w:sz w:val="24"/>
          <w:szCs w:val="24"/>
        </w:rPr>
        <w:t>6.</w:t>
      </w:r>
      <w:r w:rsidR="00F26A2E">
        <w:rPr>
          <w:rFonts w:ascii="Times New Roman" w:hAnsi="Times New Roman" w:cs="Times New Roman"/>
          <w:b/>
          <w:sz w:val="24"/>
          <w:szCs w:val="24"/>
        </w:rPr>
        <w:t xml:space="preserve"> </w:t>
      </w:r>
      <w:r>
        <w:rPr>
          <w:rFonts w:ascii="Times New Roman" w:hAnsi="Times New Roman" w:cs="Times New Roman"/>
          <w:sz w:val="24"/>
          <w:szCs w:val="24"/>
        </w:rPr>
        <w:t>У</w:t>
      </w:r>
      <w:r w:rsidRPr="00E661D8">
        <w:rPr>
          <w:rFonts w:ascii="Times New Roman" w:hAnsi="Times New Roman" w:cs="Times New Roman"/>
          <w:sz w:val="24"/>
          <w:szCs w:val="24"/>
        </w:rPr>
        <w:t>чащиеся 11 класса рассчитывали степень и константу диссоциации электролитов.</w:t>
      </w:r>
    </w:p>
    <w:p w:rsidR="005F3809" w:rsidRPr="00E661D8" w:rsidRDefault="005F3809" w:rsidP="005F3809">
      <w:pPr>
        <w:rPr>
          <w:rFonts w:ascii="Times New Roman" w:hAnsi="Times New Roman" w:cs="Times New Roman"/>
          <w:sz w:val="24"/>
          <w:szCs w:val="24"/>
        </w:rPr>
      </w:pPr>
      <w:r w:rsidRPr="00E661D8">
        <w:rPr>
          <w:rFonts w:ascii="Times New Roman" w:hAnsi="Times New Roman" w:cs="Times New Roman"/>
          <w:sz w:val="24"/>
          <w:szCs w:val="24"/>
        </w:rPr>
        <w:t>7.</w:t>
      </w:r>
      <w:r w:rsidR="00F26A2E">
        <w:rPr>
          <w:rFonts w:ascii="Times New Roman" w:hAnsi="Times New Roman" w:cs="Times New Roman"/>
          <w:b/>
          <w:sz w:val="24"/>
          <w:szCs w:val="24"/>
        </w:rPr>
        <w:t xml:space="preserve"> </w:t>
      </w:r>
      <w:r>
        <w:rPr>
          <w:rFonts w:ascii="Times New Roman" w:hAnsi="Times New Roman" w:cs="Times New Roman"/>
          <w:sz w:val="24"/>
          <w:szCs w:val="24"/>
        </w:rPr>
        <w:t xml:space="preserve"> У</w:t>
      </w:r>
      <w:r w:rsidRPr="00E661D8">
        <w:rPr>
          <w:rFonts w:ascii="Times New Roman" w:hAnsi="Times New Roman" w:cs="Times New Roman"/>
          <w:sz w:val="24"/>
          <w:szCs w:val="24"/>
        </w:rPr>
        <w:t xml:space="preserve">чащиеся 9 класса готовят буферные растворы с определенной концентрацией. </w:t>
      </w:r>
    </w:p>
    <w:p w:rsidR="005F3809" w:rsidRPr="00E661D8" w:rsidRDefault="00F26A2E" w:rsidP="005F3809">
      <w:pPr>
        <w:rPr>
          <w:rFonts w:ascii="Times New Roman" w:hAnsi="Times New Roman" w:cs="Times New Roman"/>
          <w:sz w:val="24"/>
          <w:szCs w:val="24"/>
        </w:rPr>
      </w:pPr>
      <w:r>
        <w:rPr>
          <w:rFonts w:ascii="Times New Roman" w:hAnsi="Times New Roman" w:cs="Times New Roman"/>
          <w:sz w:val="24"/>
          <w:szCs w:val="24"/>
        </w:rPr>
        <w:t xml:space="preserve">8.  </w:t>
      </w:r>
      <w:r w:rsidR="005F3809">
        <w:rPr>
          <w:rFonts w:ascii="Times New Roman" w:hAnsi="Times New Roman" w:cs="Times New Roman"/>
          <w:sz w:val="24"/>
          <w:szCs w:val="24"/>
        </w:rPr>
        <w:t>У</w:t>
      </w:r>
      <w:r w:rsidR="005F3809" w:rsidRPr="00E661D8">
        <w:rPr>
          <w:rFonts w:ascii="Times New Roman" w:hAnsi="Times New Roman" w:cs="Times New Roman"/>
          <w:sz w:val="24"/>
          <w:szCs w:val="24"/>
        </w:rPr>
        <w:t>чащиеся 9 класса изучали кондуктометрическое титрование. Определение гидрокарбонатов в водопроводной воде.</w:t>
      </w:r>
    </w:p>
    <w:p w:rsidR="005F3809" w:rsidRPr="00E661D8" w:rsidRDefault="00F26A2E" w:rsidP="005F3809">
      <w:pPr>
        <w:rPr>
          <w:rFonts w:ascii="Times New Roman" w:hAnsi="Times New Roman" w:cs="Times New Roman"/>
          <w:sz w:val="24"/>
          <w:szCs w:val="24"/>
        </w:rPr>
      </w:pPr>
      <w:r>
        <w:rPr>
          <w:rFonts w:ascii="Times New Roman" w:hAnsi="Times New Roman" w:cs="Times New Roman"/>
          <w:sz w:val="24"/>
          <w:szCs w:val="24"/>
        </w:rPr>
        <w:t xml:space="preserve">9.  </w:t>
      </w:r>
      <w:r w:rsidR="005F3809">
        <w:rPr>
          <w:rFonts w:ascii="Times New Roman" w:hAnsi="Times New Roman" w:cs="Times New Roman"/>
          <w:sz w:val="24"/>
          <w:szCs w:val="24"/>
        </w:rPr>
        <w:t>У</w:t>
      </w:r>
      <w:r w:rsidR="005F3809" w:rsidRPr="00E661D8">
        <w:rPr>
          <w:rFonts w:ascii="Times New Roman" w:hAnsi="Times New Roman" w:cs="Times New Roman"/>
          <w:sz w:val="24"/>
          <w:szCs w:val="24"/>
        </w:rPr>
        <w:t>чащиеся 9 класса изучали основные свойства аммиака.</w:t>
      </w:r>
    </w:p>
    <w:p w:rsidR="005F3809" w:rsidRPr="00E661D8" w:rsidRDefault="00F26A2E" w:rsidP="005F3809">
      <w:pPr>
        <w:rPr>
          <w:rFonts w:ascii="Times New Roman" w:hAnsi="Times New Roman" w:cs="Times New Roman"/>
          <w:sz w:val="24"/>
          <w:szCs w:val="24"/>
        </w:rPr>
      </w:pPr>
      <w:r>
        <w:rPr>
          <w:rFonts w:ascii="Times New Roman" w:hAnsi="Times New Roman" w:cs="Times New Roman"/>
          <w:sz w:val="24"/>
          <w:szCs w:val="24"/>
        </w:rPr>
        <w:t xml:space="preserve">10. </w:t>
      </w:r>
      <w:r w:rsidR="005F3809">
        <w:rPr>
          <w:rFonts w:ascii="Times New Roman" w:hAnsi="Times New Roman" w:cs="Times New Roman"/>
          <w:sz w:val="24"/>
          <w:szCs w:val="24"/>
        </w:rPr>
        <w:t>У</w:t>
      </w:r>
      <w:r w:rsidR="005F3809" w:rsidRPr="00E661D8">
        <w:rPr>
          <w:rFonts w:ascii="Times New Roman" w:hAnsi="Times New Roman" w:cs="Times New Roman"/>
          <w:sz w:val="24"/>
          <w:szCs w:val="24"/>
        </w:rPr>
        <w:t>чащиеся 9 класса изучали  реакцию газообразного хлороводорода и аммиака.  рН раствора аммиака.</w:t>
      </w:r>
    </w:p>
    <w:p w:rsidR="005F3809" w:rsidRDefault="00F26A2E" w:rsidP="005F3809">
      <w:pPr>
        <w:rPr>
          <w:rFonts w:ascii="Times New Roman" w:hAnsi="Times New Roman" w:cs="Times New Roman"/>
          <w:sz w:val="24"/>
          <w:szCs w:val="24"/>
        </w:rPr>
      </w:pPr>
      <w:r>
        <w:rPr>
          <w:rFonts w:ascii="Times New Roman" w:hAnsi="Times New Roman" w:cs="Times New Roman"/>
          <w:sz w:val="24"/>
          <w:szCs w:val="24"/>
        </w:rPr>
        <w:t xml:space="preserve">11. </w:t>
      </w:r>
      <w:r w:rsidR="005F3809">
        <w:rPr>
          <w:rFonts w:ascii="Times New Roman" w:hAnsi="Times New Roman" w:cs="Times New Roman"/>
          <w:sz w:val="24"/>
          <w:szCs w:val="24"/>
        </w:rPr>
        <w:t>У</w:t>
      </w:r>
      <w:r w:rsidR="005F3809" w:rsidRPr="00E661D8">
        <w:rPr>
          <w:rFonts w:ascii="Times New Roman" w:hAnsi="Times New Roman" w:cs="Times New Roman"/>
          <w:sz w:val="24"/>
          <w:szCs w:val="24"/>
        </w:rPr>
        <w:t xml:space="preserve">чащиеся 9 класса изучали  силу и реакцию аммиака как основания.  </w:t>
      </w:r>
    </w:p>
    <w:p w:rsidR="005F3809" w:rsidRPr="00427875" w:rsidRDefault="00427875" w:rsidP="00427875">
      <w:pPr>
        <w:spacing w:after="0"/>
        <w:rPr>
          <w:rFonts w:ascii="Times New Roman" w:hAnsi="Times New Roman" w:cs="Times New Roman"/>
          <w:sz w:val="24"/>
          <w:szCs w:val="24"/>
        </w:rPr>
      </w:pPr>
      <w:r>
        <w:rPr>
          <w:rFonts w:ascii="Times New Roman" w:hAnsi="Times New Roman" w:cs="Times New Roman"/>
          <w:sz w:val="24"/>
          <w:szCs w:val="24"/>
        </w:rPr>
        <w:t>12.</w:t>
      </w:r>
      <w:r w:rsidRPr="00427875">
        <w:rPr>
          <w:rFonts w:ascii="Times New Roman" w:hAnsi="Times New Roman" w:cs="Times New Roman"/>
          <w:sz w:val="24"/>
          <w:szCs w:val="24"/>
        </w:rPr>
        <w:t xml:space="preserve"> У</w:t>
      </w:r>
      <w:r w:rsidR="005F3809" w:rsidRPr="00427875">
        <w:rPr>
          <w:rFonts w:ascii="Times New Roman" w:hAnsi="Times New Roman" w:cs="Times New Roman"/>
          <w:sz w:val="24"/>
          <w:szCs w:val="24"/>
        </w:rPr>
        <w:t>чащиеся 8 класса</w:t>
      </w:r>
      <w:r w:rsidRPr="00427875">
        <w:rPr>
          <w:rFonts w:ascii="Times New Roman" w:hAnsi="Times New Roman" w:cs="Times New Roman"/>
          <w:sz w:val="24"/>
          <w:szCs w:val="24"/>
        </w:rPr>
        <w:t xml:space="preserve"> </w:t>
      </w:r>
      <w:r w:rsidR="005F3809" w:rsidRPr="00427875">
        <w:rPr>
          <w:rFonts w:ascii="Times New Roman" w:hAnsi="Times New Roman" w:cs="Times New Roman"/>
          <w:sz w:val="24"/>
          <w:szCs w:val="24"/>
        </w:rPr>
        <w:t xml:space="preserve">готовили растворы с заданной молярной концентрацией. </w:t>
      </w:r>
    </w:p>
    <w:p w:rsidR="005F3809" w:rsidRPr="00427875" w:rsidRDefault="00427875" w:rsidP="00427875">
      <w:pPr>
        <w:spacing w:after="0"/>
        <w:rPr>
          <w:rFonts w:ascii="Times New Roman" w:hAnsi="Times New Roman" w:cs="Times New Roman"/>
          <w:sz w:val="24"/>
          <w:szCs w:val="24"/>
        </w:rPr>
      </w:pPr>
      <w:r>
        <w:rPr>
          <w:rFonts w:ascii="Times New Roman" w:hAnsi="Times New Roman" w:cs="Times New Roman"/>
          <w:sz w:val="24"/>
          <w:szCs w:val="24"/>
        </w:rPr>
        <w:t>13. У</w:t>
      </w:r>
      <w:r w:rsidR="005F3809" w:rsidRPr="00427875">
        <w:rPr>
          <w:rFonts w:ascii="Times New Roman" w:hAnsi="Times New Roman" w:cs="Times New Roman"/>
          <w:sz w:val="24"/>
          <w:szCs w:val="24"/>
        </w:rPr>
        <w:t>чащиеся 10 класса определяли тепловой эффект растворения.</w:t>
      </w:r>
    </w:p>
    <w:p w:rsidR="005F3809" w:rsidRPr="00427875" w:rsidRDefault="00BF5FCF" w:rsidP="005F3809">
      <w:pPr>
        <w:spacing w:after="0"/>
        <w:rPr>
          <w:rFonts w:ascii="Times New Roman" w:hAnsi="Times New Roman" w:cs="Times New Roman"/>
          <w:sz w:val="24"/>
          <w:szCs w:val="24"/>
        </w:rPr>
      </w:pPr>
      <w:r w:rsidRPr="00427875">
        <w:rPr>
          <w:rFonts w:ascii="Times New Roman" w:hAnsi="Times New Roman" w:cs="Times New Roman"/>
          <w:sz w:val="24"/>
          <w:szCs w:val="24"/>
        </w:rPr>
        <w:t>1</w:t>
      </w:r>
      <w:r w:rsidR="00427875" w:rsidRPr="00427875">
        <w:rPr>
          <w:rFonts w:ascii="Times New Roman" w:hAnsi="Times New Roman" w:cs="Times New Roman"/>
          <w:sz w:val="24"/>
          <w:szCs w:val="24"/>
        </w:rPr>
        <w:t>4.  У</w:t>
      </w:r>
      <w:r w:rsidR="005F3809" w:rsidRPr="00427875">
        <w:rPr>
          <w:rFonts w:ascii="Times New Roman" w:hAnsi="Times New Roman" w:cs="Times New Roman"/>
          <w:sz w:val="24"/>
          <w:szCs w:val="24"/>
        </w:rPr>
        <w:t>чащиеся 11 класса</w:t>
      </w:r>
      <w:r w:rsidR="00427875" w:rsidRPr="00427875">
        <w:rPr>
          <w:rFonts w:ascii="Times New Roman" w:hAnsi="Times New Roman" w:cs="Times New Roman"/>
          <w:sz w:val="24"/>
          <w:szCs w:val="24"/>
        </w:rPr>
        <w:t xml:space="preserve"> и</w:t>
      </w:r>
      <w:r w:rsidR="005F3809" w:rsidRPr="00427875">
        <w:rPr>
          <w:rFonts w:ascii="Times New Roman" w:hAnsi="Times New Roman" w:cs="Times New Roman"/>
          <w:sz w:val="24"/>
          <w:szCs w:val="24"/>
        </w:rPr>
        <w:t>зучали изменение рН окислительно-восстановительных реакций.</w:t>
      </w:r>
    </w:p>
    <w:p w:rsidR="005F3809" w:rsidRPr="00FD041C" w:rsidRDefault="00427875" w:rsidP="005F3809">
      <w:pPr>
        <w:spacing w:after="0"/>
        <w:rPr>
          <w:rFonts w:ascii="Times New Roman" w:hAnsi="Times New Roman" w:cs="Times New Roman"/>
          <w:sz w:val="24"/>
          <w:szCs w:val="24"/>
        </w:rPr>
      </w:pPr>
      <w:r>
        <w:rPr>
          <w:rFonts w:ascii="Times New Roman" w:hAnsi="Times New Roman" w:cs="Times New Roman"/>
          <w:sz w:val="24"/>
          <w:szCs w:val="24"/>
        </w:rPr>
        <w:t>15.У</w:t>
      </w:r>
      <w:r w:rsidR="005F3809" w:rsidRPr="00FD041C">
        <w:rPr>
          <w:rFonts w:ascii="Times New Roman" w:hAnsi="Times New Roman" w:cs="Times New Roman"/>
          <w:sz w:val="24"/>
          <w:szCs w:val="24"/>
        </w:rPr>
        <w:t>чащиеся 11 класса</w:t>
      </w:r>
      <w:r w:rsidR="005F3809" w:rsidRPr="00FD041C">
        <w:rPr>
          <w:rFonts w:ascii="Times New Roman" w:hAnsi="Times New Roman" w:cs="Times New Roman"/>
          <w:sz w:val="28"/>
          <w:szCs w:val="28"/>
        </w:rPr>
        <w:t xml:space="preserve"> </w:t>
      </w:r>
      <w:r w:rsidR="005F3809" w:rsidRPr="00FD041C">
        <w:rPr>
          <w:rFonts w:ascii="Times New Roman" w:hAnsi="Times New Roman" w:cs="Times New Roman"/>
          <w:sz w:val="24"/>
          <w:szCs w:val="24"/>
        </w:rPr>
        <w:t>определяли влияние рН на ход окислительно-восстановительных реакций.</w:t>
      </w:r>
    </w:p>
    <w:p w:rsidR="005F3809" w:rsidRPr="00FD041C" w:rsidRDefault="00427875" w:rsidP="005F3809">
      <w:pPr>
        <w:spacing w:after="0"/>
        <w:rPr>
          <w:rFonts w:ascii="Times New Roman" w:hAnsi="Times New Roman" w:cs="Times New Roman"/>
          <w:sz w:val="24"/>
          <w:szCs w:val="24"/>
        </w:rPr>
      </w:pPr>
      <w:r>
        <w:rPr>
          <w:rFonts w:ascii="Times New Roman" w:hAnsi="Times New Roman" w:cs="Times New Roman"/>
          <w:sz w:val="24"/>
          <w:szCs w:val="24"/>
        </w:rPr>
        <w:t>16.У</w:t>
      </w:r>
      <w:r w:rsidR="005F3809" w:rsidRPr="00FD041C">
        <w:rPr>
          <w:rFonts w:ascii="Times New Roman" w:hAnsi="Times New Roman" w:cs="Times New Roman"/>
          <w:sz w:val="24"/>
          <w:szCs w:val="24"/>
        </w:rPr>
        <w:t>чащиеся 10 класса</w:t>
      </w:r>
      <w:r w:rsidR="005F3809" w:rsidRPr="00FD041C">
        <w:rPr>
          <w:rFonts w:ascii="Times New Roman" w:hAnsi="Times New Roman" w:cs="Times New Roman"/>
          <w:sz w:val="28"/>
          <w:szCs w:val="28"/>
        </w:rPr>
        <w:t xml:space="preserve"> </w:t>
      </w:r>
      <w:r w:rsidR="005F3809" w:rsidRPr="00FD041C">
        <w:rPr>
          <w:rFonts w:ascii="Times New Roman" w:hAnsi="Times New Roman" w:cs="Times New Roman"/>
          <w:sz w:val="24"/>
          <w:szCs w:val="24"/>
        </w:rPr>
        <w:t>определяли  температуру кипения органических жидкостей.</w:t>
      </w:r>
    </w:p>
    <w:p w:rsidR="005F3809" w:rsidRPr="00FD041C" w:rsidRDefault="00427875" w:rsidP="005F3809">
      <w:pPr>
        <w:spacing w:after="0"/>
        <w:rPr>
          <w:rFonts w:ascii="Times New Roman" w:hAnsi="Times New Roman" w:cs="Times New Roman"/>
          <w:sz w:val="24"/>
          <w:szCs w:val="24"/>
        </w:rPr>
      </w:pPr>
      <w:r>
        <w:rPr>
          <w:rFonts w:ascii="Times New Roman" w:hAnsi="Times New Roman" w:cs="Times New Roman"/>
          <w:sz w:val="24"/>
          <w:szCs w:val="24"/>
        </w:rPr>
        <w:t>17. У</w:t>
      </w:r>
      <w:r w:rsidR="005F3809" w:rsidRPr="00FD041C">
        <w:rPr>
          <w:rFonts w:ascii="Times New Roman" w:hAnsi="Times New Roman" w:cs="Times New Roman"/>
          <w:sz w:val="24"/>
          <w:szCs w:val="24"/>
        </w:rPr>
        <w:t>чащиеся 10 класса</w:t>
      </w:r>
      <w:r w:rsidR="005F3809" w:rsidRPr="00FD041C">
        <w:rPr>
          <w:rFonts w:ascii="Times New Roman" w:hAnsi="Times New Roman" w:cs="Times New Roman"/>
          <w:sz w:val="28"/>
          <w:szCs w:val="28"/>
        </w:rPr>
        <w:t xml:space="preserve"> </w:t>
      </w:r>
      <w:r w:rsidR="005F3809" w:rsidRPr="00FD041C">
        <w:rPr>
          <w:rFonts w:ascii="Times New Roman" w:hAnsi="Times New Roman" w:cs="Times New Roman"/>
          <w:sz w:val="24"/>
          <w:szCs w:val="24"/>
        </w:rPr>
        <w:t>рассматривали кулинарные процессы.</w:t>
      </w:r>
    </w:p>
    <w:p w:rsidR="005F3809" w:rsidRPr="00FD041C" w:rsidRDefault="00427875" w:rsidP="005F3809">
      <w:pPr>
        <w:spacing w:after="0"/>
        <w:rPr>
          <w:rFonts w:ascii="Times New Roman" w:hAnsi="Times New Roman" w:cs="Times New Roman"/>
          <w:sz w:val="24"/>
          <w:szCs w:val="24"/>
        </w:rPr>
      </w:pPr>
      <w:r>
        <w:rPr>
          <w:rFonts w:ascii="Times New Roman" w:hAnsi="Times New Roman" w:cs="Times New Roman"/>
          <w:sz w:val="24"/>
          <w:szCs w:val="24"/>
        </w:rPr>
        <w:t>18. У</w:t>
      </w:r>
      <w:r w:rsidR="005F3809" w:rsidRPr="00FD041C">
        <w:rPr>
          <w:rFonts w:ascii="Times New Roman" w:hAnsi="Times New Roman" w:cs="Times New Roman"/>
          <w:sz w:val="24"/>
          <w:szCs w:val="24"/>
        </w:rPr>
        <w:t>чащиеся 10 класса</w:t>
      </w:r>
      <w:r w:rsidR="005F3809" w:rsidRPr="00FD041C">
        <w:rPr>
          <w:rFonts w:ascii="Times New Roman" w:hAnsi="Times New Roman" w:cs="Times New Roman"/>
          <w:sz w:val="28"/>
          <w:szCs w:val="28"/>
        </w:rPr>
        <w:t xml:space="preserve"> </w:t>
      </w:r>
      <w:r w:rsidR="005F3809" w:rsidRPr="00FD041C">
        <w:rPr>
          <w:rFonts w:ascii="Times New Roman" w:hAnsi="Times New Roman" w:cs="Times New Roman"/>
          <w:sz w:val="24"/>
          <w:szCs w:val="24"/>
        </w:rPr>
        <w:t>определяли плотность жидкости разной концентрации. Областной мастер-класс.</w:t>
      </w:r>
    </w:p>
    <w:p w:rsidR="005F3809" w:rsidRPr="00FD041C" w:rsidRDefault="00427875" w:rsidP="005F3809">
      <w:pPr>
        <w:spacing w:after="0"/>
        <w:rPr>
          <w:rFonts w:ascii="Times New Roman" w:hAnsi="Times New Roman" w:cs="Times New Roman"/>
          <w:sz w:val="24"/>
          <w:szCs w:val="24"/>
        </w:rPr>
      </w:pPr>
      <w:r>
        <w:rPr>
          <w:rFonts w:ascii="Times New Roman" w:hAnsi="Times New Roman" w:cs="Times New Roman"/>
          <w:sz w:val="24"/>
          <w:szCs w:val="24"/>
        </w:rPr>
        <w:t>19. У</w:t>
      </w:r>
      <w:r w:rsidR="005F3809" w:rsidRPr="00FD041C">
        <w:rPr>
          <w:rFonts w:ascii="Times New Roman" w:hAnsi="Times New Roman" w:cs="Times New Roman"/>
          <w:sz w:val="24"/>
          <w:szCs w:val="24"/>
        </w:rPr>
        <w:t>чащиеся 9 класса определяли плотность твердого тела.</w:t>
      </w:r>
    </w:p>
    <w:p w:rsidR="005F3809" w:rsidRPr="00FD041C" w:rsidRDefault="00427875" w:rsidP="005F3809">
      <w:pPr>
        <w:spacing w:after="0"/>
        <w:rPr>
          <w:rFonts w:ascii="Times New Roman" w:hAnsi="Times New Roman" w:cs="Times New Roman"/>
          <w:sz w:val="24"/>
          <w:szCs w:val="24"/>
        </w:rPr>
      </w:pPr>
      <w:r>
        <w:rPr>
          <w:rFonts w:ascii="Times New Roman" w:hAnsi="Times New Roman" w:cs="Times New Roman"/>
          <w:sz w:val="24"/>
          <w:szCs w:val="24"/>
        </w:rPr>
        <w:t>20. У</w:t>
      </w:r>
      <w:r w:rsidR="005F3809" w:rsidRPr="00FD041C">
        <w:rPr>
          <w:rFonts w:ascii="Times New Roman" w:hAnsi="Times New Roman" w:cs="Times New Roman"/>
          <w:sz w:val="24"/>
          <w:szCs w:val="24"/>
        </w:rPr>
        <w:t>чащиеся 9 класса определяли факторы от которых зависит окраска раствора.</w:t>
      </w:r>
    </w:p>
    <w:p w:rsidR="005F3809" w:rsidRDefault="00427875" w:rsidP="005F3809">
      <w:pPr>
        <w:spacing w:after="0"/>
        <w:rPr>
          <w:rFonts w:ascii="Times New Roman" w:hAnsi="Times New Roman" w:cs="Times New Roman"/>
          <w:sz w:val="24"/>
          <w:szCs w:val="24"/>
        </w:rPr>
      </w:pPr>
      <w:r>
        <w:rPr>
          <w:rFonts w:ascii="Times New Roman" w:hAnsi="Times New Roman" w:cs="Times New Roman"/>
          <w:sz w:val="24"/>
          <w:szCs w:val="24"/>
        </w:rPr>
        <w:t>21. З</w:t>
      </w:r>
      <w:r w:rsidR="005F3809" w:rsidRPr="00FD041C">
        <w:rPr>
          <w:rFonts w:ascii="Times New Roman" w:hAnsi="Times New Roman" w:cs="Times New Roman"/>
          <w:sz w:val="24"/>
          <w:szCs w:val="24"/>
        </w:rPr>
        <w:t>анятие по «Химии все интересно» учащиеся 10 класса изучалось строение молекул органических веществ.</w:t>
      </w:r>
    </w:p>
    <w:p w:rsidR="00F26A2E" w:rsidRPr="00427875" w:rsidRDefault="00427875" w:rsidP="00427875">
      <w:pPr>
        <w:rPr>
          <w:rFonts w:ascii="Times New Roman" w:hAnsi="Times New Roman" w:cs="Times New Roman"/>
          <w:sz w:val="24"/>
          <w:szCs w:val="24"/>
        </w:rPr>
      </w:pPr>
      <w:r w:rsidRPr="00427875">
        <w:rPr>
          <w:rFonts w:ascii="Times New Roman" w:hAnsi="Times New Roman" w:cs="Times New Roman"/>
          <w:sz w:val="24"/>
          <w:szCs w:val="24"/>
        </w:rPr>
        <w:lastRenderedPageBreak/>
        <w:t>22. У</w:t>
      </w:r>
      <w:r w:rsidR="00F26A2E" w:rsidRPr="00427875">
        <w:rPr>
          <w:rFonts w:ascii="Times New Roman" w:hAnsi="Times New Roman" w:cs="Times New Roman"/>
          <w:sz w:val="24"/>
          <w:szCs w:val="24"/>
        </w:rPr>
        <w:t xml:space="preserve">чащиеся 9 класса знакомились с работой датчика оптической плотности. </w:t>
      </w:r>
    </w:p>
    <w:p w:rsidR="005F3809" w:rsidRPr="00427875" w:rsidRDefault="00427875" w:rsidP="00427875">
      <w:pPr>
        <w:rPr>
          <w:rFonts w:ascii="Times New Roman" w:hAnsi="Times New Roman" w:cs="Times New Roman"/>
          <w:sz w:val="24"/>
          <w:szCs w:val="24"/>
        </w:rPr>
      </w:pPr>
      <w:r>
        <w:rPr>
          <w:rFonts w:ascii="Times New Roman" w:hAnsi="Times New Roman"/>
          <w:color w:val="000000"/>
          <w:sz w:val="24"/>
          <w:szCs w:val="24"/>
        </w:rPr>
        <w:t xml:space="preserve">23. </w:t>
      </w:r>
      <w:r>
        <w:rPr>
          <w:rFonts w:ascii="Times New Roman" w:hAnsi="Times New Roman" w:cs="Times New Roman"/>
          <w:sz w:val="24"/>
          <w:szCs w:val="24"/>
        </w:rPr>
        <w:t xml:space="preserve"> У</w:t>
      </w:r>
      <w:r w:rsidR="00F26A2E" w:rsidRPr="00427875">
        <w:rPr>
          <w:rFonts w:ascii="Times New Roman" w:hAnsi="Times New Roman" w:cs="Times New Roman"/>
          <w:sz w:val="24"/>
          <w:szCs w:val="24"/>
        </w:rPr>
        <w:t>чащиеся  класса 10 класса изучали поведение веществ в раств</w:t>
      </w:r>
      <w:r>
        <w:rPr>
          <w:rFonts w:ascii="Times New Roman" w:hAnsi="Times New Roman" w:cs="Times New Roman"/>
          <w:sz w:val="24"/>
          <w:szCs w:val="24"/>
        </w:rPr>
        <w:t xml:space="preserve">орах с разными рН.     24. </w:t>
      </w:r>
      <w:r w:rsidR="00F26A2E" w:rsidRPr="00427875">
        <w:rPr>
          <w:rFonts w:ascii="Times New Roman" w:hAnsi="Times New Roman" w:cs="Times New Roman"/>
          <w:sz w:val="24"/>
          <w:szCs w:val="24"/>
        </w:rPr>
        <w:t xml:space="preserve">В химии все интересно. Проблемы нагревания веществ. </w:t>
      </w:r>
      <w:r>
        <w:rPr>
          <w:rFonts w:ascii="Times New Roman" w:hAnsi="Times New Roman" w:cs="Times New Roman"/>
          <w:sz w:val="24"/>
          <w:szCs w:val="24"/>
        </w:rPr>
        <w:t xml:space="preserve">                                                    25.</w:t>
      </w:r>
      <w:r w:rsidR="00F26A2E" w:rsidRPr="00427875">
        <w:rPr>
          <w:rFonts w:ascii="Times New Roman" w:hAnsi="Times New Roman" w:cs="Times New Roman"/>
          <w:sz w:val="24"/>
          <w:szCs w:val="24"/>
        </w:rPr>
        <w:t xml:space="preserve"> В химии все интересно. Проблемы нагревания веществ. </w:t>
      </w:r>
      <w:r>
        <w:rPr>
          <w:rFonts w:ascii="Times New Roman" w:hAnsi="Times New Roman" w:cs="Times New Roman"/>
          <w:sz w:val="24"/>
          <w:szCs w:val="24"/>
        </w:rPr>
        <w:t xml:space="preserve">                                                  26. У</w:t>
      </w:r>
      <w:r w:rsidR="00F26A2E" w:rsidRPr="00427875">
        <w:rPr>
          <w:rFonts w:ascii="Times New Roman" w:hAnsi="Times New Roman" w:cs="Times New Roman"/>
          <w:sz w:val="24"/>
          <w:szCs w:val="24"/>
        </w:rPr>
        <w:t xml:space="preserve">чащиеся 9 класса готовятся к огэ по химии ( консультация). </w:t>
      </w:r>
      <w:r>
        <w:rPr>
          <w:rFonts w:ascii="Times New Roman" w:hAnsi="Times New Roman" w:cs="Times New Roman"/>
          <w:sz w:val="24"/>
          <w:szCs w:val="24"/>
        </w:rPr>
        <w:t xml:space="preserve">                                         27.  У</w:t>
      </w:r>
      <w:r w:rsidR="00F26A2E" w:rsidRPr="00427875">
        <w:rPr>
          <w:rFonts w:ascii="Times New Roman" w:hAnsi="Times New Roman" w:cs="Times New Roman"/>
          <w:sz w:val="24"/>
          <w:szCs w:val="24"/>
        </w:rPr>
        <w:t xml:space="preserve">чащиеся 9 класса готовились к огэ по химии. </w:t>
      </w:r>
      <w:r>
        <w:rPr>
          <w:rFonts w:ascii="Times New Roman" w:hAnsi="Times New Roman" w:cs="Times New Roman"/>
          <w:sz w:val="24"/>
          <w:szCs w:val="24"/>
        </w:rPr>
        <w:t xml:space="preserve">                                                                     28.  У</w:t>
      </w:r>
      <w:r w:rsidR="00F26A2E" w:rsidRPr="00427875">
        <w:rPr>
          <w:rFonts w:ascii="Times New Roman" w:hAnsi="Times New Roman" w:cs="Times New Roman"/>
          <w:sz w:val="24"/>
          <w:szCs w:val="24"/>
        </w:rPr>
        <w:t xml:space="preserve">чащиеся 9 класса пишут последний пробный огэ по химии. </w:t>
      </w:r>
      <w:r>
        <w:rPr>
          <w:rFonts w:ascii="Times New Roman" w:hAnsi="Times New Roman" w:cs="Times New Roman"/>
          <w:sz w:val="24"/>
          <w:szCs w:val="24"/>
        </w:rPr>
        <w:t xml:space="preserve">                                             29.  У</w:t>
      </w:r>
      <w:r w:rsidR="00F26A2E" w:rsidRPr="00427875">
        <w:rPr>
          <w:rFonts w:ascii="Times New Roman" w:hAnsi="Times New Roman" w:cs="Times New Roman"/>
          <w:sz w:val="24"/>
          <w:szCs w:val="24"/>
        </w:rPr>
        <w:t>чащиеся 10 класса готовились к егэ по химии на следующий учебный год.</w:t>
      </w:r>
    </w:p>
    <w:p w:rsidR="005F3809" w:rsidRPr="00203BB8" w:rsidRDefault="005F3809" w:rsidP="005F3809">
      <w:pPr>
        <w:rPr>
          <w:rFonts w:ascii="Times New Roman" w:hAnsi="Times New Roman" w:cs="Times New Roman"/>
          <w:b/>
          <w:sz w:val="24"/>
          <w:szCs w:val="24"/>
        </w:rPr>
      </w:pPr>
      <w:r w:rsidRPr="00203BB8">
        <w:rPr>
          <w:rFonts w:ascii="Times New Roman" w:hAnsi="Times New Roman" w:cs="Times New Roman"/>
          <w:b/>
          <w:sz w:val="24"/>
          <w:szCs w:val="24"/>
        </w:rPr>
        <w:t>Учащиеся участвовали в отборочных этапах следующих олимпиад:</w:t>
      </w:r>
    </w:p>
    <w:p w:rsidR="005F3809" w:rsidRPr="00E661D8" w:rsidRDefault="005F3809" w:rsidP="005F3809">
      <w:pPr>
        <w:pStyle w:val="a3"/>
        <w:numPr>
          <w:ilvl w:val="0"/>
          <w:numId w:val="1"/>
        </w:numPr>
        <w:rPr>
          <w:rFonts w:ascii="Times New Roman" w:hAnsi="Times New Roman" w:cs="Times New Roman"/>
          <w:sz w:val="24"/>
          <w:szCs w:val="24"/>
        </w:rPr>
      </w:pPr>
      <w:r w:rsidRPr="00E661D8">
        <w:rPr>
          <w:rFonts w:ascii="Times New Roman" w:hAnsi="Times New Roman" w:cs="Times New Roman"/>
          <w:sz w:val="24"/>
          <w:szCs w:val="24"/>
        </w:rPr>
        <w:t>Международная Менделеевская олимпиада школьников по химии</w:t>
      </w:r>
      <w:r>
        <w:rPr>
          <w:rFonts w:ascii="Times New Roman" w:hAnsi="Times New Roman" w:cs="Times New Roman"/>
          <w:sz w:val="24"/>
          <w:szCs w:val="24"/>
        </w:rPr>
        <w:t xml:space="preserve"> (отборочный этап с 12 декабря) 8-11 классы – 10 участников.</w:t>
      </w:r>
    </w:p>
    <w:p w:rsidR="005F3809" w:rsidRPr="00E661D8" w:rsidRDefault="005F3809" w:rsidP="005F3809">
      <w:pPr>
        <w:pStyle w:val="a3"/>
        <w:numPr>
          <w:ilvl w:val="0"/>
          <w:numId w:val="1"/>
        </w:numPr>
        <w:rPr>
          <w:rFonts w:ascii="Times New Roman" w:hAnsi="Times New Roman" w:cs="Times New Roman"/>
          <w:sz w:val="24"/>
          <w:szCs w:val="24"/>
        </w:rPr>
      </w:pPr>
      <w:r w:rsidRPr="00E661D8">
        <w:rPr>
          <w:rFonts w:ascii="Times New Roman" w:hAnsi="Times New Roman" w:cs="Times New Roman"/>
          <w:sz w:val="24"/>
          <w:szCs w:val="24"/>
        </w:rPr>
        <w:t>Московская олимпиада школьников по химии (отборочный этап с 1-21 декабря)</w:t>
      </w:r>
      <w:r>
        <w:rPr>
          <w:rFonts w:ascii="Times New Roman" w:hAnsi="Times New Roman" w:cs="Times New Roman"/>
          <w:sz w:val="24"/>
          <w:szCs w:val="24"/>
        </w:rPr>
        <w:t xml:space="preserve"> 9 класс – 4 участника.</w:t>
      </w:r>
      <w:r w:rsidRPr="00E661D8">
        <w:rPr>
          <w:rFonts w:ascii="Times New Roman" w:hAnsi="Times New Roman" w:cs="Times New Roman"/>
          <w:sz w:val="24"/>
          <w:szCs w:val="24"/>
        </w:rPr>
        <w:t xml:space="preserve"> </w:t>
      </w:r>
    </w:p>
    <w:p w:rsidR="005F3809" w:rsidRPr="00E661D8" w:rsidRDefault="005F3809" w:rsidP="005F3809">
      <w:pPr>
        <w:pStyle w:val="a3"/>
        <w:numPr>
          <w:ilvl w:val="0"/>
          <w:numId w:val="1"/>
        </w:numPr>
        <w:rPr>
          <w:rFonts w:ascii="Times New Roman" w:hAnsi="Times New Roman" w:cs="Times New Roman"/>
          <w:sz w:val="24"/>
          <w:szCs w:val="24"/>
        </w:rPr>
      </w:pPr>
      <w:r w:rsidRPr="00E661D8">
        <w:rPr>
          <w:rFonts w:ascii="Times New Roman" w:hAnsi="Times New Roman" w:cs="Times New Roman"/>
          <w:sz w:val="24"/>
          <w:szCs w:val="24"/>
        </w:rPr>
        <w:t>Всесибирская открытая олимпиада школьников по химии (отборочный этап с 19 ноября)</w:t>
      </w:r>
      <w:r>
        <w:rPr>
          <w:rFonts w:ascii="Times New Roman" w:hAnsi="Times New Roman" w:cs="Times New Roman"/>
          <w:sz w:val="24"/>
          <w:szCs w:val="24"/>
        </w:rPr>
        <w:t xml:space="preserve"> 8-11 классы – 10 участников.</w:t>
      </w:r>
    </w:p>
    <w:p w:rsidR="005F3809" w:rsidRPr="00E661D8" w:rsidRDefault="005F3809" w:rsidP="005F3809">
      <w:pPr>
        <w:pStyle w:val="a3"/>
        <w:numPr>
          <w:ilvl w:val="0"/>
          <w:numId w:val="1"/>
        </w:numPr>
        <w:rPr>
          <w:rFonts w:ascii="Times New Roman" w:hAnsi="Times New Roman" w:cs="Times New Roman"/>
          <w:sz w:val="24"/>
          <w:szCs w:val="24"/>
        </w:rPr>
      </w:pPr>
      <w:r w:rsidRPr="00E661D8">
        <w:rPr>
          <w:rFonts w:ascii="Times New Roman" w:hAnsi="Times New Roman" w:cs="Times New Roman"/>
          <w:sz w:val="24"/>
          <w:szCs w:val="24"/>
        </w:rPr>
        <w:t>Олимпиада школьников «Ломоносов» по химии (отборочный этап с 11 ноября)</w:t>
      </w:r>
      <w:r>
        <w:rPr>
          <w:rFonts w:ascii="Times New Roman" w:hAnsi="Times New Roman" w:cs="Times New Roman"/>
          <w:sz w:val="24"/>
          <w:szCs w:val="24"/>
        </w:rPr>
        <w:t xml:space="preserve"> 10 класс – 4 участника.</w:t>
      </w:r>
    </w:p>
    <w:p w:rsidR="005F3809" w:rsidRPr="00E661D8" w:rsidRDefault="005F3809" w:rsidP="005F3809">
      <w:pPr>
        <w:pStyle w:val="a3"/>
        <w:numPr>
          <w:ilvl w:val="0"/>
          <w:numId w:val="1"/>
        </w:numPr>
        <w:rPr>
          <w:rFonts w:ascii="Times New Roman" w:hAnsi="Times New Roman" w:cs="Times New Roman"/>
          <w:sz w:val="24"/>
          <w:szCs w:val="24"/>
        </w:rPr>
      </w:pPr>
      <w:r w:rsidRPr="00E661D8">
        <w:rPr>
          <w:rFonts w:ascii="Times New Roman" w:hAnsi="Times New Roman" w:cs="Times New Roman"/>
          <w:sz w:val="24"/>
          <w:szCs w:val="24"/>
        </w:rPr>
        <w:t>Олимпиада «13-элемент». А</w:t>
      </w:r>
      <w:r w:rsidRPr="00E661D8">
        <w:rPr>
          <w:rFonts w:ascii="Times New Roman" w:hAnsi="Times New Roman" w:cs="Times New Roman"/>
          <w:sz w:val="24"/>
          <w:szCs w:val="24"/>
          <w:lang w:val="en-US"/>
        </w:rPr>
        <w:t>L</w:t>
      </w:r>
      <w:r w:rsidRPr="00E661D8">
        <w:rPr>
          <w:rFonts w:ascii="Times New Roman" w:hAnsi="Times New Roman" w:cs="Times New Roman"/>
          <w:sz w:val="24"/>
          <w:szCs w:val="24"/>
        </w:rPr>
        <w:t>химия будущего ( отборочный этап с 12 декабря)</w:t>
      </w:r>
      <w:r>
        <w:rPr>
          <w:rFonts w:ascii="Times New Roman" w:hAnsi="Times New Roman" w:cs="Times New Roman"/>
          <w:sz w:val="24"/>
          <w:szCs w:val="24"/>
        </w:rPr>
        <w:t xml:space="preserve"> 8 класс – 6 участников.</w:t>
      </w:r>
    </w:p>
    <w:p w:rsidR="005F3809" w:rsidRPr="00E661D8" w:rsidRDefault="005F3809" w:rsidP="005F3809">
      <w:pPr>
        <w:pStyle w:val="a3"/>
        <w:numPr>
          <w:ilvl w:val="0"/>
          <w:numId w:val="1"/>
        </w:numPr>
        <w:rPr>
          <w:rFonts w:ascii="Times New Roman" w:hAnsi="Times New Roman" w:cs="Times New Roman"/>
          <w:sz w:val="24"/>
          <w:szCs w:val="24"/>
        </w:rPr>
      </w:pPr>
      <w:r w:rsidRPr="00E661D8">
        <w:rPr>
          <w:rFonts w:ascii="Times New Roman" w:hAnsi="Times New Roman" w:cs="Times New Roman"/>
          <w:sz w:val="24"/>
          <w:szCs w:val="24"/>
        </w:rPr>
        <w:t>Открытая химическая олимпиада (отборочный этап 22 декабря)</w:t>
      </w:r>
      <w:r>
        <w:rPr>
          <w:rFonts w:ascii="Times New Roman" w:hAnsi="Times New Roman" w:cs="Times New Roman"/>
          <w:sz w:val="24"/>
          <w:szCs w:val="24"/>
        </w:rPr>
        <w:t xml:space="preserve"> 11 класс – 2 участника</w:t>
      </w:r>
    </w:p>
    <w:p w:rsidR="005F3809" w:rsidRPr="00E661D8" w:rsidRDefault="005F3809" w:rsidP="005F3809">
      <w:pPr>
        <w:pStyle w:val="a3"/>
        <w:numPr>
          <w:ilvl w:val="0"/>
          <w:numId w:val="1"/>
        </w:numPr>
        <w:rPr>
          <w:rFonts w:ascii="Times New Roman" w:hAnsi="Times New Roman" w:cs="Times New Roman"/>
          <w:sz w:val="24"/>
          <w:szCs w:val="24"/>
        </w:rPr>
      </w:pPr>
      <w:r w:rsidRPr="00E661D8">
        <w:rPr>
          <w:rFonts w:ascii="Times New Roman" w:hAnsi="Times New Roman" w:cs="Times New Roman"/>
          <w:sz w:val="24"/>
          <w:szCs w:val="24"/>
        </w:rPr>
        <w:t>Всероссийская Сеченская олимпиада школьников по химии ( отборочный этап с 10 ноября)</w:t>
      </w:r>
      <w:r>
        <w:rPr>
          <w:rFonts w:ascii="Times New Roman" w:hAnsi="Times New Roman" w:cs="Times New Roman"/>
          <w:sz w:val="24"/>
          <w:szCs w:val="24"/>
        </w:rPr>
        <w:t xml:space="preserve"> 11 класс – 2 участника</w:t>
      </w:r>
      <w:r w:rsidRPr="00E661D8">
        <w:rPr>
          <w:rFonts w:ascii="Times New Roman" w:hAnsi="Times New Roman" w:cs="Times New Roman"/>
          <w:sz w:val="24"/>
          <w:szCs w:val="24"/>
        </w:rPr>
        <w:t xml:space="preserve"> </w:t>
      </w:r>
    </w:p>
    <w:p w:rsidR="005F3809" w:rsidRDefault="005F3809" w:rsidP="005F3809">
      <w:pPr>
        <w:pStyle w:val="a3"/>
        <w:numPr>
          <w:ilvl w:val="0"/>
          <w:numId w:val="1"/>
        </w:numPr>
        <w:rPr>
          <w:rFonts w:ascii="Times New Roman" w:hAnsi="Times New Roman" w:cs="Times New Roman"/>
          <w:sz w:val="24"/>
          <w:szCs w:val="24"/>
        </w:rPr>
      </w:pPr>
      <w:r w:rsidRPr="00E661D8">
        <w:rPr>
          <w:rFonts w:ascii="Times New Roman" w:hAnsi="Times New Roman" w:cs="Times New Roman"/>
          <w:sz w:val="24"/>
          <w:szCs w:val="24"/>
        </w:rPr>
        <w:t xml:space="preserve">Санкт-Петербургская олимпиада школьников по химии (отборочный этап с 16 </w:t>
      </w:r>
      <w:r>
        <w:rPr>
          <w:rFonts w:ascii="Times New Roman" w:hAnsi="Times New Roman" w:cs="Times New Roman"/>
          <w:sz w:val="24"/>
          <w:szCs w:val="24"/>
        </w:rPr>
        <w:t xml:space="preserve"> </w:t>
      </w:r>
    </w:p>
    <w:p w:rsidR="005F3809" w:rsidRPr="002F0AB7" w:rsidRDefault="005F3809" w:rsidP="005F3809">
      <w:pPr>
        <w:pStyle w:val="a3"/>
        <w:numPr>
          <w:ilvl w:val="0"/>
          <w:numId w:val="1"/>
        </w:numPr>
        <w:rPr>
          <w:rFonts w:ascii="Times New Roman" w:hAnsi="Times New Roman" w:cs="Times New Roman"/>
          <w:sz w:val="24"/>
          <w:szCs w:val="24"/>
        </w:rPr>
      </w:pPr>
      <w:r w:rsidRPr="002F0AB7">
        <w:rPr>
          <w:rFonts w:ascii="Times New Roman" w:hAnsi="Times New Roman" w:cs="Times New Roman"/>
          <w:sz w:val="24"/>
          <w:szCs w:val="24"/>
        </w:rPr>
        <w:t>«Будущие исследователи – будущее науки». 15 января 2024г. 9 класс</w:t>
      </w:r>
    </w:p>
    <w:p w:rsidR="005F3809" w:rsidRPr="002F0AB7" w:rsidRDefault="005F3809" w:rsidP="005F3809">
      <w:pPr>
        <w:pStyle w:val="a3"/>
        <w:numPr>
          <w:ilvl w:val="0"/>
          <w:numId w:val="1"/>
        </w:numPr>
        <w:rPr>
          <w:rFonts w:ascii="Times New Roman" w:hAnsi="Times New Roman" w:cs="Times New Roman"/>
          <w:sz w:val="24"/>
          <w:szCs w:val="24"/>
        </w:rPr>
      </w:pPr>
      <w:r w:rsidRPr="002F0AB7">
        <w:rPr>
          <w:rFonts w:ascii="Times New Roman" w:hAnsi="Times New Roman" w:cs="Times New Roman"/>
          <w:sz w:val="24"/>
          <w:szCs w:val="24"/>
        </w:rPr>
        <w:t>Олимпиада школьников УрФУ «Изумруд». 3 февраля 2024г.  10 класс</w:t>
      </w:r>
    </w:p>
    <w:p w:rsidR="005F3809" w:rsidRPr="002F0AB7" w:rsidRDefault="005F3809" w:rsidP="005F3809">
      <w:pPr>
        <w:pStyle w:val="a3"/>
        <w:numPr>
          <w:ilvl w:val="0"/>
          <w:numId w:val="1"/>
        </w:numPr>
        <w:rPr>
          <w:rFonts w:ascii="Times New Roman" w:hAnsi="Times New Roman" w:cs="Times New Roman"/>
          <w:sz w:val="24"/>
          <w:szCs w:val="24"/>
        </w:rPr>
      </w:pPr>
      <w:r w:rsidRPr="002F0AB7">
        <w:rPr>
          <w:rFonts w:ascii="Times New Roman" w:hAnsi="Times New Roman" w:cs="Times New Roman"/>
          <w:sz w:val="24"/>
          <w:szCs w:val="24"/>
        </w:rPr>
        <w:t xml:space="preserve">Олимпиада «Высшая проба». Химия. 13 февраля 2024г. 9 класс. </w:t>
      </w:r>
    </w:p>
    <w:p w:rsidR="005F3809" w:rsidRDefault="005F3809" w:rsidP="005F3809">
      <w:pPr>
        <w:pStyle w:val="a3"/>
        <w:numPr>
          <w:ilvl w:val="0"/>
          <w:numId w:val="1"/>
        </w:numPr>
        <w:rPr>
          <w:rFonts w:ascii="Times New Roman" w:hAnsi="Times New Roman" w:cs="Times New Roman"/>
          <w:sz w:val="24"/>
          <w:szCs w:val="24"/>
        </w:rPr>
      </w:pPr>
      <w:r w:rsidRPr="002F0AB7">
        <w:rPr>
          <w:rFonts w:ascii="Times New Roman" w:hAnsi="Times New Roman" w:cs="Times New Roman"/>
          <w:sz w:val="24"/>
          <w:szCs w:val="24"/>
        </w:rPr>
        <w:t>Санкт-Петербургская олимпиада школьников  по химии. 17 февраля 2024г. 8 класс.</w:t>
      </w:r>
    </w:p>
    <w:p w:rsidR="005F3809" w:rsidRDefault="005F3809" w:rsidP="005F38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Тест по химии «Свойства аммиака». 12.03.2024г. 9 класс.</w:t>
      </w:r>
    </w:p>
    <w:p w:rsidR="005F3809" w:rsidRPr="00FB212F" w:rsidRDefault="005F3809" w:rsidP="005F3809">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Образовательный марафон по химии..14.04.2024г. 8 класс.</w:t>
      </w:r>
    </w:p>
    <w:p w:rsidR="005F3809" w:rsidRDefault="005F3809" w:rsidP="005F3809">
      <w:pPr>
        <w:pStyle w:val="a3"/>
        <w:ind w:left="644"/>
        <w:rPr>
          <w:rFonts w:ascii="Times New Roman" w:hAnsi="Times New Roman" w:cs="Times New Roman"/>
          <w:sz w:val="24"/>
          <w:szCs w:val="24"/>
        </w:rPr>
      </w:pPr>
    </w:p>
    <w:p w:rsidR="005F3809" w:rsidRPr="00203BB8" w:rsidRDefault="005F3809" w:rsidP="005F3809">
      <w:pPr>
        <w:pStyle w:val="a3"/>
        <w:ind w:left="644"/>
        <w:jc w:val="center"/>
        <w:rPr>
          <w:rFonts w:ascii="Times New Roman" w:hAnsi="Times New Roman" w:cs="Times New Roman"/>
          <w:b/>
          <w:sz w:val="24"/>
          <w:szCs w:val="24"/>
        </w:rPr>
      </w:pPr>
      <w:r w:rsidRPr="00203BB8">
        <w:rPr>
          <w:rFonts w:ascii="Times New Roman" w:hAnsi="Times New Roman" w:cs="Times New Roman"/>
          <w:b/>
          <w:sz w:val="24"/>
          <w:szCs w:val="24"/>
        </w:rPr>
        <w:t>Биология</w:t>
      </w:r>
    </w:p>
    <w:p w:rsidR="005F3809" w:rsidRPr="001C6536" w:rsidRDefault="005F3809" w:rsidP="005F3809">
      <w:pPr>
        <w:pStyle w:val="a3"/>
        <w:numPr>
          <w:ilvl w:val="0"/>
          <w:numId w:val="2"/>
        </w:numPr>
        <w:spacing w:after="160" w:line="259" w:lineRule="auto"/>
        <w:jc w:val="both"/>
        <w:rPr>
          <w:rFonts w:ascii="Times New Roman" w:hAnsi="Times New Roman" w:cs="Times New Roman"/>
          <w:sz w:val="24"/>
          <w:szCs w:val="24"/>
        </w:rPr>
      </w:pPr>
      <w:r w:rsidRPr="001C6536">
        <w:rPr>
          <w:rFonts w:ascii="Times New Roman" w:hAnsi="Times New Roman" w:cs="Times New Roman"/>
          <w:sz w:val="24"/>
          <w:szCs w:val="24"/>
        </w:rPr>
        <w:t xml:space="preserve">Лист. Изучение листовых жилок. </w:t>
      </w:r>
    </w:p>
    <w:p w:rsidR="005F3809" w:rsidRPr="001C6536" w:rsidRDefault="005F3809" w:rsidP="005F3809">
      <w:pPr>
        <w:pStyle w:val="a3"/>
        <w:numPr>
          <w:ilvl w:val="0"/>
          <w:numId w:val="2"/>
        </w:numPr>
        <w:jc w:val="both"/>
        <w:rPr>
          <w:rFonts w:ascii="Times New Roman" w:hAnsi="Times New Roman" w:cs="Times New Roman"/>
          <w:sz w:val="24"/>
          <w:szCs w:val="24"/>
        </w:rPr>
      </w:pPr>
      <w:r w:rsidRPr="001C6536">
        <w:rPr>
          <w:rFonts w:ascii="Times New Roman" w:hAnsi="Times New Roman" w:cs="Times New Roman"/>
          <w:sz w:val="24"/>
          <w:szCs w:val="24"/>
        </w:rPr>
        <w:t xml:space="preserve"> Дрожжи</w:t>
      </w:r>
    </w:p>
    <w:p w:rsidR="005F3809" w:rsidRPr="001C6536" w:rsidRDefault="005F3809" w:rsidP="005F3809">
      <w:pPr>
        <w:pStyle w:val="a3"/>
        <w:numPr>
          <w:ilvl w:val="0"/>
          <w:numId w:val="2"/>
        </w:numPr>
        <w:spacing w:after="160" w:line="259" w:lineRule="auto"/>
        <w:jc w:val="both"/>
        <w:rPr>
          <w:rFonts w:ascii="Times New Roman" w:hAnsi="Times New Roman" w:cs="Times New Roman"/>
          <w:sz w:val="24"/>
          <w:szCs w:val="24"/>
        </w:rPr>
      </w:pPr>
      <w:r w:rsidRPr="001C6536">
        <w:rPr>
          <w:rFonts w:ascii="Times New Roman" w:hAnsi="Times New Roman" w:cs="Times New Roman"/>
          <w:sz w:val="24"/>
          <w:szCs w:val="24"/>
        </w:rPr>
        <w:t>Запасающие углеводы: крахмал</w:t>
      </w:r>
    </w:p>
    <w:p w:rsidR="005F3809" w:rsidRPr="001C6536" w:rsidRDefault="005F3809" w:rsidP="005F3809">
      <w:pPr>
        <w:pStyle w:val="a3"/>
        <w:numPr>
          <w:ilvl w:val="0"/>
          <w:numId w:val="2"/>
        </w:numPr>
        <w:ind w:right="57"/>
        <w:jc w:val="both"/>
        <w:rPr>
          <w:rFonts w:ascii="Times New Roman" w:hAnsi="Times New Roman" w:cs="Times New Roman"/>
          <w:sz w:val="24"/>
          <w:szCs w:val="24"/>
        </w:rPr>
      </w:pPr>
      <w:r w:rsidRPr="001C6536">
        <w:rPr>
          <w:rFonts w:ascii="Times New Roman" w:hAnsi="Times New Roman" w:cs="Times New Roman"/>
          <w:sz w:val="24"/>
          <w:szCs w:val="24"/>
        </w:rPr>
        <w:t>Структурные углеводы: целлюлоза и хитин</w:t>
      </w:r>
    </w:p>
    <w:p w:rsidR="005F3809" w:rsidRPr="001C6536" w:rsidRDefault="005F3809" w:rsidP="005F3809">
      <w:pPr>
        <w:numPr>
          <w:ilvl w:val="0"/>
          <w:numId w:val="2"/>
        </w:numPr>
        <w:spacing w:after="0" w:line="240" w:lineRule="auto"/>
        <w:ind w:right="57"/>
        <w:contextualSpacing/>
        <w:jc w:val="both"/>
        <w:rPr>
          <w:rFonts w:ascii="Times New Roman" w:hAnsi="Times New Roman" w:cs="Times New Roman"/>
          <w:sz w:val="24"/>
          <w:szCs w:val="24"/>
        </w:rPr>
      </w:pPr>
      <w:r w:rsidRPr="001C6536">
        <w:rPr>
          <w:rFonts w:ascii="Times New Roman" w:hAnsi="Times New Roman" w:cs="Times New Roman"/>
          <w:sz w:val="24"/>
          <w:szCs w:val="24"/>
        </w:rPr>
        <w:t>Приготовление микропрепарата эпидермиса лука.</w:t>
      </w:r>
    </w:p>
    <w:p w:rsidR="005F3809" w:rsidRPr="001C6536" w:rsidRDefault="005F3809" w:rsidP="005F3809">
      <w:pPr>
        <w:numPr>
          <w:ilvl w:val="0"/>
          <w:numId w:val="2"/>
        </w:numPr>
        <w:spacing w:after="0" w:line="240" w:lineRule="auto"/>
        <w:ind w:right="57"/>
        <w:jc w:val="both"/>
        <w:rPr>
          <w:rFonts w:ascii="Times New Roman" w:hAnsi="Times New Roman" w:cs="Times New Roman"/>
          <w:sz w:val="24"/>
          <w:szCs w:val="24"/>
        </w:rPr>
      </w:pPr>
      <w:r w:rsidRPr="001C6536">
        <w:rPr>
          <w:rFonts w:ascii="Times New Roman" w:hAnsi="Times New Roman" w:cs="Times New Roman"/>
          <w:sz w:val="24"/>
          <w:szCs w:val="24"/>
        </w:rPr>
        <w:t>Плесень. Микроскопирование плесени.</w:t>
      </w:r>
    </w:p>
    <w:p w:rsidR="005F3809" w:rsidRPr="001C6536" w:rsidRDefault="005F3809" w:rsidP="005F3809">
      <w:pPr>
        <w:pStyle w:val="a3"/>
        <w:numPr>
          <w:ilvl w:val="0"/>
          <w:numId w:val="2"/>
        </w:numPr>
        <w:spacing w:after="160" w:line="259" w:lineRule="auto"/>
        <w:jc w:val="both"/>
        <w:rPr>
          <w:rFonts w:ascii="Times New Roman" w:hAnsi="Times New Roman" w:cs="Times New Roman"/>
          <w:sz w:val="24"/>
          <w:szCs w:val="24"/>
        </w:rPr>
      </w:pPr>
      <w:r w:rsidRPr="001C6536">
        <w:rPr>
          <w:rFonts w:ascii="Times New Roman" w:hAnsi="Times New Roman" w:cs="Times New Roman"/>
          <w:sz w:val="24"/>
          <w:szCs w:val="24"/>
        </w:rPr>
        <w:t>Лист. Исследование верхней поверхности листьев под микроскопом</w:t>
      </w:r>
    </w:p>
    <w:p w:rsidR="005F3809" w:rsidRDefault="005F3809" w:rsidP="005F3809">
      <w:pPr>
        <w:pStyle w:val="a3"/>
        <w:numPr>
          <w:ilvl w:val="0"/>
          <w:numId w:val="2"/>
        </w:numPr>
        <w:jc w:val="both"/>
        <w:rPr>
          <w:rFonts w:ascii="Times New Roman" w:hAnsi="Times New Roman" w:cs="Times New Roman"/>
          <w:sz w:val="24"/>
          <w:szCs w:val="24"/>
        </w:rPr>
      </w:pPr>
      <w:r w:rsidRPr="001C6536">
        <w:rPr>
          <w:rFonts w:ascii="Times New Roman" w:hAnsi="Times New Roman" w:cs="Times New Roman"/>
          <w:sz w:val="24"/>
          <w:szCs w:val="24"/>
        </w:rPr>
        <w:t>. Корень цветкового растения</w:t>
      </w:r>
      <w:r>
        <w:rPr>
          <w:rFonts w:ascii="Times New Roman" w:hAnsi="Times New Roman" w:cs="Times New Roman"/>
          <w:sz w:val="24"/>
          <w:szCs w:val="24"/>
        </w:rPr>
        <w:t xml:space="preserve">. </w:t>
      </w:r>
    </w:p>
    <w:p w:rsidR="005F3809" w:rsidRDefault="005F3809" w:rsidP="005F3809">
      <w:pPr>
        <w:pStyle w:val="a3"/>
        <w:numPr>
          <w:ilvl w:val="0"/>
          <w:numId w:val="2"/>
        </w:numPr>
        <w:jc w:val="both"/>
        <w:rPr>
          <w:rFonts w:ascii="XO Thames" w:hAnsi="XO Thames"/>
          <w:color w:val="000000"/>
          <w:sz w:val="25"/>
        </w:rPr>
      </w:pPr>
      <w:r w:rsidRPr="00853036">
        <w:rPr>
          <w:rFonts w:ascii="XO Thames" w:hAnsi="XO Thames"/>
          <w:color w:val="000000"/>
          <w:sz w:val="25"/>
        </w:rPr>
        <w:t>«Изучение проводящей ткани растений»</w:t>
      </w:r>
    </w:p>
    <w:p w:rsidR="005F3809" w:rsidRDefault="005F3809" w:rsidP="005F3809">
      <w:pPr>
        <w:pStyle w:val="a3"/>
        <w:numPr>
          <w:ilvl w:val="0"/>
          <w:numId w:val="2"/>
        </w:numPr>
        <w:jc w:val="both"/>
        <w:rPr>
          <w:rFonts w:ascii="XO Thames" w:hAnsi="XO Thames"/>
          <w:color w:val="000000"/>
          <w:sz w:val="25"/>
        </w:rPr>
      </w:pPr>
      <w:r>
        <w:rPr>
          <w:rFonts w:ascii="XO Thames" w:hAnsi="XO Thames"/>
          <w:color w:val="000000"/>
          <w:sz w:val="25"/>
        </w:rPr>
        <w:t xml:space="preserve"> </w:t>
      </w:r>
      <w:r>
        <w:rPr>
          <w:rFonts w:ascii="XO Thames" w:hAnsi="XO Thames" w:hint="eastAsia"/>
          <w:color w:val="000000"/>
          <w:sz w:val="25"/>
        </w:rPr>
        <w:t>«</w:t>
      </w:r>
      <w:r>
        <w:rPr>
          <w:rFonts w:ascii="XO Thames" w:hAnsi="XO Thames"/>
          <w:color w:val="000000"/>
          <w:sz w:val="25"/>
        </w:rPr>
        <w:t>Структурные углеводы. Хитин: кутикула членистоногих</w:t>
      </w:r>
      <w:r>
        <w:rPr>
          <w:rFonts w:ascii="XO Thames" w:hAnsi="XO Thames" w:hint="eastAsia"/>
          <w:color w:val="000000"/>
          <w:sz w:val="25"/>
        </w:rPr>
        <w:t>»</w:t>
      </w:r>
    </w:p>
    <w:p w:rsidR="005F3809" w:rsidRPr="00853036" w:rsidRDefault="005F3809" w:rsidP="005F3809">
      <w:pPr>
        <w:pStyle w:val="a3"/>
        <w:numPr>
          <w:ilvl w:val="0"/>
          <w:numId w:val="2"/>
        </w:numPr>
        <w:jc w:val="both"/>
        <w:rPr>
          <w:rFonts w:ascii="XO Thames" w:hAnsi="XO Thames"/>
          <w:color w:val="000000"/>
          <w:sz w:val="25"/>
        </w:rPr>
      </w:pPr>
      <w:r w:rsidRPr="00853036">
        <w:rPr>
          <w:rFonts w:ascii="XO Thames" w:hAnsi="XO Thames"/>
          <w:b/>
          <w:color w:val="000000"/>
          <w:sz w:val="25"/>
        </w:rPr>
        <w:t>«</w:t>
      </w:r>
      <w:r w:rsidRPr="00853036">
        <w:rPr>
          <w:rFonts w:ascii="XO Thames" w:hAnsi="XO Thames"/>
          <w:color w:val="000000"/>
          <w:sz w:val="25"/>
        </w:rPr>
        <w:t>Изучение каталитической активности ферментов»</w:t>
      </w:r>
    </w:p>
    <w:p w:rsidR="005F3809" w:rsidRDefault="005F3809" w:rsidP="005F3809">
      <w:pPr>
        <w:pStyle w:val="a3"/>
        <w:numPr>
          <w:ilvl w:val="0"/>
          <w:numId w:val="2"/>
        </w:numPr>
        <w:jc w:val="both"/>
        <w:rPr>
          <w:rFonts w:ascii="XO Thames" w:hAnsi="XO Thames"/>
          <w:color w:val="000000"/>
          <w:sz w:val="25"/>
        </w:rPr>
      </w:pPr>
      <w:r w:rsidRPr="00853036">
        <w:rPr>
          <w:rFonts w:ascii="XO Thames" w:hAnsi="XO Thames"/>
          <w:color w:val="000000"/>
          <w:sz w:val="25"/>
        </w:rPr>
        <w:lastRenderedPageBreak/>
        <w:t>«Ноги насекомых»</w:t>
      </w:r>
      <w:r>
        <w:rPr>
          <w:rFonts w:ascii="XO Thames" w:hAnsi="XO Thames"/>
          <w:color w:val="000000"/>
          <w:sz w:val="25"/>
        </w:rPr>
        <w:t>.</w:t>
      </w:r>
    </w:p>
    <w:p w:rsidR="005F3809" w:rsidRPr="00FB212F" w:rsidRDefault="005F3809" w:rsidP="005F3809">
      <w:pPr>
        <w:pStyle w:val="a3"/>
        <w:numPr>
          <w:ilvl w:val="0"/>
          <w:numId w:val="2"/>
        </w:numPr>
        <w:spacing w:after="0" w:line="240" w:lineRule="auto"/>
        <w:jc w:val="both"/>
        <w:rPr>
          <w:rFonts w:ascii="Times New Roman" w:hAnsi="Times New Roman" w:cs="Times New Roman"/>
          <w:sz w:val="24"/>
          <w:szCs w:val="24"/>
        </w:rPr>
      </w:pPr>
      <w:r w:rsidRPr="00FB212F">
        <w:rPr>
          <w:rFonts w:ascii="Times New Roman" w:hAnsi="Times New Roman" w:cs="Times New Roman"/>
          <w:sz w:val="24"/>
          <w:szCs w:val="24"/>
        </w:rPr>
        <w:t>Лист. Исследование верхней поверхности листьев под микроскопом</w:t>
      </w:r>
    </w:p>
    <w:p w:rsidR="005F3809" w:rsidRPr="00FB212F" w:rsidRDefault="005F3809" w:rsidP="005F3809">
      <w:pPr>
        <w:numPr>
          <w:ilvl w:val="0"/>
          <w:numId w:val="2"/>
        </w:numPr>
        <w:spacing w:after="0" w:line="240" w:lineRule="auto"/>
        <w:jc w:val="both"/>
        <w:rPr>
          <w:rFonts w:ascii="Times New Roman" w:hAnsi="Times New Roman" w:cs="Times New Roman"/>
          <w:sz w:val="24"/>
          <w:szCs w:val="24"/>
        </w:rPr>
      </w:pPr>
      <w:r w:rsidRPr="00FB212F">
        <w:rPr>
          <w:rFonts w:ascii="Times New Roman" w:hAnsi="Times New Roman" w:cs="Times New Roman"/>
          <w:sz w:val="24"/>
          <w:szCs w:val="24"/>
        </w:rPr>
        <w:t>Структурные углеводы: целлюлоза и хитин</w:t>
      </w:r>
    </w:p>
    <w:p w:rsidR="005F3809" w:rsidRPr="00FB212F" w:rsidRDefault="005F3809" w:rsidP="005F3809">
      <w:pPr>
        <w:pStyle w:val="a3"/>
        <w:numPr>
          <w:ilvl w:val="0"/>
          <w:numId w:val="2"/>
        </w:numPr>
        <w:spacing w:after="0"/>
        <w:jc w:val="both"/>
        <w:rPr>
          <w:rFonts w:ascii="Times New Roman" w:hAnsi="Times New Roman" w:cs="Times New Roman"/>
          <w:sz w:val="24"/>
          <w:szCs w:val="24"/>
        </w:rPr>
      </w:pPr>
      <w:r w:rsidRPr="00FB212F">
        <w:rPr>
          <w:rFonts w:ascii="Times New Roman" w:hAnsi="Times New Roman" w:cs="Times New Roman"/>
          <w:sz w:val="24"/>
          <w:szCs w:val="24"/>
        </w:rPr>
        <w:t xml:space="preserve"> Лист. Изучение листовых жилок. </w:t>
      </w:r>
    </w:p>
    <w:p w:rsidR="005F3809" w:rsidRDefault="005F3809" w:rsidP="005F3809">
      <w:pPr>
        <w:pStyle w:val="a3"/>
        <w:numPr>
          <w:ilvl w:val="0"/>
          <w:numId w:val="2"/>
        </w:numPr>
        <w:spacing w:after="0"/>
        <w:jc w:val="both"/>
        <w:rPr>
          <w:rFonts w:ascii="Times New Roman" w:hAnsi="Times New Roman" w:cs="Times New Roman"/>
          <w:sz w:val="24"/>
          <w:szCs w:val="24"/>
        </w:rPr>
      </w:pPr>
      <w:r w:rsidRPr="00FB212F">
        <w:rPr>
          <w:rFonts w:ascii="Times New Roman" w:hAnsi="Times New Roman" w:cs="Times New Roman"/>
          <w:sz w:val="24"/>
          <w:szCs w:val="24"/>
        </w:rPr>
        <w:t>Плесень. Микроскопирование плесени.</w:t>
      </w:r>
    </w:p>
    <w:p w:rsidR="005F3809" w:rsidRPr="008B7D17" w:rsidRDefault="005F3809" w:rsidP="005F3809">
      <w:pPr>
        <w:pStyle w:val="a3"/>
        <w:numPr>
          <w:ilvl w:val="0"/>
          <w:numId w:val="2"/>
        </w:numPr>
        <w:spacing w:after="0"/>
        <w:jc w:val="both"/>
        <w:rPr>
          <w:rFonts w:ascii="Times New Roman" w:hAnsi="Times New Roman" w:cs="Times New Roman"/>
          <w:sz w:val="24"/>
          <w:szCs w:val="24"/>
        </w:rPr>
      </w:pPr>
      <w:r w:rsidRPr="008B7D17">
        <w:rPr>
          <w:rFonts w:ascii="Times New Roman" w:hAnsi="Times New Roman" w:cs="Times New Roman"/>
          <w:sz w:val="24"/>
          <w:szCs w:val="24"/>
        </w:rPr>
        <w:t>Лабораторная работа «Изучение строения плодовых тел щляпочных грибов»</w:t>
      </w:r>
    </w:p>
    <w:p w:rsidR="005F3809" w:rsidRPr="008B7D17" w:rsidRDefault="005F3809" w:rsidP="005F3809">
      <w:pPr>
        <w:pStyle w:val="a3"/>
        <w:numPr>
          <w:ilvl w:val="0"/>
          <w:numId w:val="2"/>
        </w:numPr>
        <w:spacing w:after="0"/>
        <w:jc w:val="both"/>
        <w:rPr>
          <w:rFonts w:ascii="Times New Roman" w:hAnsi="Times New Roman" w:cs="Times New Roman"/>
          <w:sz w:val="24"/>
          <w:szCs w:val="24"/>
        </w:rPr>
      </w:pPr>
      <w:r w:rsidRPr="008B7D17">
        <w:rPr>
          <w:rFonts w:ascii="Times New Roman" w:hAnsi="Times New Roman" w:cs="Times New Roman"/>
          <w:sz w:val="24"/>
          <w:szCs w:val="24"/>
        </w:rPr>
        <w:t>Лабораторная работа «Изучение строения цветкового растения»</w:t>
      </w:r>
    </w:p>
    <w:p w:rsidR="005F3809" w:rsidRDefault="005F3809" w:rsidP="005F3809">
      <w:pPr>
        <w:pStyle w:val="a5"/>
        <w:numPr>
          <w:ilvl w:val="0"/>
          <w:numId w:val="2"/>
        </w:numPr>
        <w:shd w:val="clear" w:color="auto" w:fill="FFFFFF"/>
        <w:spacing w:before="0" w:beforeAutospacing="0" w:after="0" w:afterAutospacing="0"/>
        <w:jc w:val="both"/>
        <w:rPr>
          <w:color w:val="333333"/>
        </w:rPr>
      </w:pPr>
      <w:r w:rsidRPr="008B7D17">
        <w:rPr>
          <w:color w:val="333333"/>
        </w:rPr>
        <w:t>Лабораторная работа «Строение сердца»</w:t>
      </w:r>
      <w:r w:rsidR="00F26A2E">
        <w:rPr>
          <w:color w:val="333333"/>
        </w:rPr>
        <w:t>.</w:t>
      </w:r>
    </w:p>
    <w:p w:rsidR="009D524E" w:rsidRDefault="00F26A2E" w:rsidP="009D524E">
      <w:pPr>
        <w:pStyle w:val="a3"/>
        <w:numPr>
          <w:ilvl w:val="0"/>
          <w:numId w:val="2"/>
        </w:numPr>
        <w:jc w:val="both"/>
        <w:rPr>
          <w:rFonts w:ascii="XO Thames" w:hAnsi="XO Thames"/>
        </w:rPr>
      </w:pPr>
      <w:r w:rsidRPr="009D524E">
        <w:rPr>
          <w:rFonts w:ascii="XO Thames" w:hAnsi="XO Thames"/>
        </w:rPr>
        <w:t xml:space="preserve">Лабораторная работа «Морфология насекомых». Изучить внешнее строение насекомых. </w:t>
      </w:r>
      <w:r w:rsidR="009D524E" w:rsidRPr="009D524E">
        <w:rPr>
          <w:rFonts w:ascii="XO Thames" w:hAnsi="XO Thames"/>
        </w:rPr>
        <w:t xml:space="preserve"> </w:t>
      </w:r>
    </w:p>
    <w:p w:rsidR="009D524E" w:rsidRDefault="009D524E" w:rsidP="009D524E">
      <w:pPr>
        <w:pStyle w:val="a3"/>
        <w:numPr>
          <w:ilvl w:val="0"/>
          <w:numId w:val="2"/>
        </w:numPr>
        <w:jc w:val="both"/>
        <w:rPr>
          <w:rFonts w:ascii="XO Thames" w:hAnsi="XO Thames"/>
        </w:rPr>
      </w:pPr>
      <w:r w:rsidRPr="009D524E">
        <w:rPr>
          <w:rFonts w:ascii="XO Thames" w:hAnsi="XO Thames"/>
        </w:rPr>
        <w:t xml:space="preserve"> </w:t>
      </w:r>
      <w:r w:rsidRPr="009D524E">
        <w:rPr>
          <w:rFonts w:ascii="XO Thames" w:hAnsi="XO Thames"/>
          <w:sz w:val="24"/>
          <w:highlight w:val="white"/>
        </w:rPr>
        <w:t>Лабораторная работа «Внутреннее строение стебля в связи с его функциями»</w:t>
      </w:r>
      <w:r w:rsidRPr="009D524E">
        <w:rPr>
          <w:rFonts w:ascii="XO Thames" w:hAnsi="XO Thames"/>
        </w:rPr>
        <w:t xml:space="preserve">. </w:t>
      </w:r>
      <w:r w:rsidRPr="009D524E">
        <w:rPr>
          <w:rFonts w:ascii="XO Thames" w:hAnsi="XO Thames"/>
          <w:sz w:val="24"/>
          <w:highlight w:val="white"/>
        </w:rPr>
        <w:t>Изучить особенности внутреннего строения стебля липы.</w:t>
      </w:r>
      <w:r w:rsidRPr="009D524E">
        <w:rPr>
          <w:rFonts w:ascii="XO Thames" w:hAnsi="XO Thames"/>
        </w:rPr>
        <w:t xml:space="preserve"> </w:t>
      </w:r>
    </w:p>
    <w:p w:rsidR="005F3809" w:rsidRDefault="009D524E" w:rsidP="009D524E">
      <w:pPr>
        <w:pStyle w:val="a3"/>
        <w:numPr>
          <w:ilvl w:val="0"/>
          <w:numId w:val="2"/>
        </w:numPr>
        <w:jc w:val="both"/>
        <w:rPr>
          <w:rFonts w:ascii="Times New Roman" w:hAnsi="Times New Roman" w:cs="Times New Roman"/>
          <w:sz w:val="24"/>
          <w:szCs w:val="24"/>
        </w:rPr>
      </w:pPr>
      <w:r w:rsidRPr="009D524E">
        <w:rPr>
          <w:rFonts w:ascii="XO Thames" w:hAnsi="XO Thames"/>
        </w:rPr>
        <w:t xml:space="preserve"> </w:t>
      </w:r>
      <w:r w:rsidR="00F26A2E" w:rsidRPr="009D524E">
        <w:rPr>
          <w:rFonts w:ascii="Times New Roman" w:hAnsi="Times New Roman" w:cs="Times New Roman"/>
          <w:sz w:val="24"/>
          <w:szCs w:val="24"/>
        </w:rPr>
        <w:t>Лабораторная работа «Строение тела кишечнополостных (на примере гидры)».  Изучить строение  кишечнополостных животных (на примере гидры).</w:t>
      </w:r>
    </w:p>
    <w:p w:rsidR="009D524E" w:rsidRPr="009D524E" w:rsidRDefault="009D524E" w:rsidP="009D524E">
      <w:pPr>
        <w:pStyle w:val="a3"/>
        <w:ind w:left="644"/>
        <w:jc w:val="both"/>
        <w:rPr>
          <w:rFonts w:ascii="Times New Roman" w:hAnsi="Times New Roman" w:cs="Times New Roman"/>
          <w:sz w:val="24"/>
          <w:szCs w:val="24"/>
        </w:rPr>
      </w:pPr>
    </w:p>
    <w:p w:rsidR="005F3809" w:rsidRPr="00853036" w:rsidRDefault="005F3809" w:rsidP="005F3809">
      <w:pPr>
        <w:pStyle w:val="a3"/>
        <w:ind w:left="927"/>
        <w:rPr>
          <w:rFonts w:ascii="Times New Roman" w:hAnsi="Times New Roman" w:cs="Times New Roman"/>
          <w:b/>
          <w:sz w:val="24"/>
          <w:szCs w:val="24"/>
        </w:rPr>
      </w:pPr>
      <w:r w:rsidRPr="00853036">
        <w:rPr>
          <w:rFonts w:ascii="Times New Roman" w:hAnsi="Times New Roman" w:cs="Times New Roman"/>
          <w:b/>
          <w:sz w:val="24"/>
          <w:szCs w:val="24"/>
        </w:rPr>
        <w:t>Учащиеся участвовали в отборочных этапах следующих олимпиад:</w:t>
      </w:r>
    </w:p>
    <w:p w:rsidR="005F3809" w:rsidRPr="00853036" w:rsidRDefault="005F3809" w:rsidP="005F3809">
      <w:pPr>
        <w:numPr>
          <w:ilvl w:val="0"/>
          <w:numId w:val="4"/>
        </w:numPr>
        <w:spacing w:after="0" w:line="240" w:lineRule="auto"/>
        <w:rPr>
          <w:rFonts w:ascii="Times New Roman" w:hAnsi="Times New Roman" w:cs="Times New Roman"/>
          <w:sz w:val="24"/>
          <w:szCs w:val="24"/>
        </w:rPr>
      </w:pPr>
      <w:r w:rsidRPr="00853036">
        <w:rPr>
          <w:rFonts w:ascii="Times New Roman" w:hAnsi="Times New Roman" w:cs="Times New Roman"/>
          <w:sz w:val="24"/>
          <w:szCs w:val="24"/>
        </w:rPr>
        <w:t>Всероссийская олимпиада по агрогенетике для школьников старших классов «Иннагрика», участие в отборочном туре 15 обучающихся 10-11 классов, 5-8 октября 2023г.</w:t>
      </w:r>
    </w:p>
    <w:p w:rsidR="005F3809" w:rsidRPr="00853036" w:rsidRDefault="005F3809" w:rsidP="005F3809">
      <w:pPr>
        <w:numPr>
          <w:ilvl w:val="0"/>
          <w:numId w:val="4"/>
        </w:numPr>
        <w:spacing w:after="0" w:line="240" w:lineRule="auto"/>
        <w:rPr>
          <w:rFonts w:ascii="Times New Roman" w:hAnsi="Times New Roman" w:cs="Times New Roman"/>
          <w:sz w:val="24"/>
          <w:szCs w:val="24"/>
        </w:rPr>
      </w:pPr>
      <w:r w:rsidRPr="00853036">
        <w:rPr>
          <w:rFonts w:ascii="Times New Roman" w:hAnsi="Times New Roman" w:cs="Times New Roman"/>
          <w:sz w:val="24"/>
          <w:szCs w:val="24"/>
        </w:rPr>
        <w:t>Всероссийская Сеченовская олимпиада школьников, 10 обучающихся 9-10 классов, 10-29 ноября 2023г.</w:t>
      </w:r>
    </w:p>
    <w:p w:rsidR="005F3809" w:rsidRPr="00853036" w:rsidRDefault="005F3809" w:rsidP="005F3809">
      <w:pPr>
        <w:numPr>
          <w:ilvl w:val="0"/>
          <w:numId w:val="4"/>
        </w:numPr>
        <w:spacing w:after="0" w:line="240" w:lineRule="auto"/>
        <w:rPr>
          <w:rFonts w:ascii="Times New Roman" w:hAnsi="Times New Roman" w:cs="Times New Roman"/>
          <w:sz w:val="24"/>
          <w:szCs w:val="24"/>
        </w:rPr>
      </w:pPr>
      <w:r w:rsidRPr="00853036">
        <w:rPr>
          <w:rFonts w:ascii="Times New Roman" w:hAnsi="Times New Roman" w:cs="Times New Roman"/>
          <w:sz w:val="24"/>
          <w:szCs w:val="24"/>
        </w:rPr>
        <w:t>Олимпиада школьников «Ломоносов» по биологии, 20 обучающихся 5-9 классов, 22октября-12 ноября 2023г.</w:t>
      </w:r>
    </w:p>
    <w:p w:rsidR="005F3809" w:rsidRPr="00853036" w:rsidRDefault="005F3809" w:rsidP="005F3809">
      <w:pPr>
        <w:numPr>
          <w:ilvl w:val="0"/>
          <w:numId w:val="4"/>
        </w:numPr>
        <w:spacing w:after="0" w:line="240" w:lineRule="auto"/>
        <w:rPr>
          <w:rFonts w:ascii="Times New Roman" w:hAnsi="Times New Roman" w:cs="Times New Roman"/>
          <w:sz w:val="24"/>
          <w:szCs w:val="24"/>
        </w:rPr>
      </w:pPr>
      <w:r w:rsidRPr="00853036">
        <w:rPr>
          <w:rFonts w:ascii="Times New Roman" w:hAnsi="Times New Roman" w:cs="Times New Roman"/>
          <w:sz w:val="24"/>
          <w:szCs w:val="24"/>
        </w:rPr>
        <w:t>Всесибирская открытая олимпиада школьников по биологии,  10 обучающихся,7,9 классов, 20 октября 2023г.</w:t>
      </w:r>
    </w:p>
    <w:p w:rsidR="005F3809" w:rsidRDefault="005F3809" w:rsidP="005F3809">
      <w:pPr>
        <w:numPr>
          <w:ilvl w:val="0"/>
          <w:numId w:val="4"/>
        </w:numPr>
        <w:spacing w:after="0" w:line="240" w:lineRule="auto"/>
        <w:rPr>
          <w:rFonts w:ascii="Times New Roman" w:hAnsi="Times New Roman" w:cs="Times New Roman"/>
          <w:sz w:val="24"/>
          <w:szCs w:val="24"/>
        </w:rPr>
      </w:pPr>
      <w:r w:rsidRPr="00853036">
        <w:rPr>
          <w:rFonts w:ascii="Times New Roman" w:hAnsi="Times New Roman" w:cs="Times New Roman"/>
          <w:sz w:val="24"/>
          <w:szCs w:val="24"/>
        </w:rPr>
        <w:t>Московская предпрофессиональная олимпиада: химико-биотехнологический профиль, 5 обучающихся, теоретический тур отборочного этапа,20 ноября 2023г.</w:t>
      </w:r>
    </w:p>
    <w:p w:rsidR="005F3809" w:rsidRPr="001C1F9E" w:rsidRDefault="005F3809" w:rsidP="001C1F9E">
      <w:pPr>
        <w:jc w:val="both"/>
        <w:rPr>
          <w:rFonts w:ascii="Times New Roman" w:hAnsi="Times New Roman" w:cs="Times New Roman"/>
          <w:sz w:val="24"/>
          <w:szCs w:val="24"/>
        </w:rPr>
      </w:pPr>
    </w:p>
    <w:p w:rsidR="005F3809" w:rsidRPr="001C6536" w:rsidRDefault="005F3809" w:rsidP="005F3809">
      <w:pPr>
        <w:pStyle w:val="a3"/>
        <w:ind w:left="644"/>
        <w:jc w:val="center"/>
        <w:rPr>
          <w:rFonts w:ascii="Times New Roman" w:hAnsi="Times New Roman" w:cs="Times New Roman"/>
          <w:b/>
          <w:sz w:val="24"/>
          <w:szCs w:val="24"/>
        </w:rPr>
      </w:pPr>
      <w:r w:rsidRPr="001C6536">
        <w:rPr>
          <w:rFonts w:ascii="Times New Roman" w:hAnsi="Times New Roman" w:cs="Times New Roman"/>
          <w:b/>
          <w:sz w:val="24"/>
          <w:szCs w:val="24"/>
        </w:rPr>
        <w:t>Учителя «Точки роста» участвовали:</w:t>
      </w:r>
    </w:p>
    <w:p w:rsidR="005F3809" w:rsidRPr="001C6536" w:rsidRDefault="005F3809" w:rsidP="005F3809">
      <w:pPr>
        <w:pStyle w:val="3"/>
        <w:numPr>
          <w:ilvl w:val="0"/>
          <w:numId w:val="3"/>
        </w:numPr>
        <w:shd w:val="clear" w:color="auto" w:fill="FFFFFF"/>
        <w:spacing w:line="300" w:lineRule="atLeast"/>
        <w:rPr>
          <w:rFonts w:ascii="Times New Roman" w:eastAsia="Times New Roman" w:hAnsi="Times New Roman" w:cs="Times New Roman"/>
          <w:b w:val="0"/>
          <w:caps/>
          <w:color w:val="000000"/>
          <w:kern w:val="36"/>
          <w:sz w:val="24"/>
          <w:szCs w:val="24"/>
        </w:rPr>
      </w:pPr>
      <w:r w:rsidRPr="001C6536">
        <w:rPr>
          <w:rFonts w:ascii="Times New Roman" w:hAnsi="Times New Roman" w:cs="Times New Roman"/>
          <w:color w:val="000000"/>
          <w:sz w:val="24"/>
          <w:szCs w:val="24"/>
        </w:rPr>
        <w:t xml:space="preserve">3 марта 2023г Вебинар для руководителей и педагогов центров «точка роста».                                  </w:t>
      </w:r>
    </w:p>
    <w:p w:rsidR="005F3809" w:rsidRPr="001827CF" w:rsidRDefault="005F3809" w:rsidP="005F3809">
      <w:pPr>
        <w:pStyle w:val="a3"/>
        <w:numPr>
          <w:ilvl w:val="0"/>
          <w:numId w:val="3"/>
        </w:numPr>
        <w:shd w:val="clear" w:color="auto" w:fill="FFFFFF"/>
        <w:spacing w:line="300" w:lineRule="atLeast"/>
        <w:outlineLvl w:val="0"/>
        <w:rPr>
          <w:rFonts w:ascii="Times New Roman" w:eastAsia="Times New Roman" w:hAnsi="Times New Roman" w:cs="Times New Roman"/>
          <w:bCs/>
          <w:color w:val="000000"/>
          <w:kern w:val="36"/>
          <w:sz w:val="24"/>
          <w:szCs w:val="24"/>
        </w:rPr>
      </w:pPr>
      <w:r w:rsidRPr="001827CF">
        <w:rPr>
          <w:rFonts w:ascii="Times New Roman" w:eastAsia="Times New Roman" w:hAnsi="Times New Roman" w:cs="Times New Roman"/>
          <w:b/>
          <w:bCs/>
          <w:color w:val="000000"/>
          <w:kern w:val="36"/>
          <w:sz w:val="24"/>
          <w:szCs w:val="24"/>
        </w:rPr>
        <w:t xml:space="preserve">14 декабря 2023г. </w:t>
      </w:r>
      <w:r w:rsidRPr="001827CF">
        <w:rPr>
          <w:rFonts w:ascii="Times New Roman" w:eastAsia="Times New Roman" w:hAnsi="Times New Roman" w:cs="Times New Roman"/>
          <w:bCs/>
          <w:color w:val="000000"/>
          <w:kern w:val="36"/>
          <w:sz w:val="24"/>
          <w:szCs w:val="24"/>
        </w:rPr>
        <w:t xml:space="preserve">Итоговый в 2023 году вебинар для центров «Точка роста». </w:t>
      </w:r>
      <w:r w:rsidRPr="001827CF">
        <w:rPr>
          <w:rFonts w:ascii="Times New Roman" w:eastAsia="Times New Roman" w:hAnsi="Times New Roman" w:cs="Times New Roman"/>
          <w:b/>
          <w:bCs/>
          <w:color w:val="000000"/>
          <w:kern w:val="36"/>
          <w:sz w:val="24"/>
          <w:szCs w:val="24"/>
        </w:rPr>
        <w:t xml:space="preserve"> </w:t>
      </w:r>
    </w:p>
    <w:p w:rsidR="005F3809" w:rsidRDefault="005F3809" w:rsidP="005F3809">
      <w:pPr>
        <w:pStyle w:val="a3"/>
        <w:numPr>
          <w:ilvl w:val="0"/>
          <w:numId w:val="3"/>
        </w:numPr>
        <w:shd w:val="clear" w:color="auto" w:fill="FFFFFF"/>
        <w:spacing w:line="300" w:lineRule="atLeast"/>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 xml:space="preserve">19 </w:t>
      </w:r>
      <w:r w:rsidRPr="001827CF">
        <w:rPr>
          <w:rFonts w:ascii="Times New Roman" w:eastAsia="Times New Roman" w:hAnsi="Times New Roman" w:cs="Times New Roman"/>
          <w:b/>
          <w:bCs/>
          <w:color w:val="000000"/>
          <w:kern w:val="36"/>
          <w:sz w:val="24"/>
          <w:szCs w:val="24"/>
        </w:rPr>
        <w:t>октября 2023.</w:t>
      </w:r>
      <w:r>
        <w:rPr>
          <w:rFonts w:ascii="Times New Roman" w:eastAsia="Times New Roman" w:hAnsi="Times New Roman" w:cs="Times New Roman"/>
          <w:b/>
          <w:bCs/>
          <w:color w:val="000000"/>
          <w:kern w:val="36"/>
          <w:sz w:val="24"/>
          <w:szCs w:val="24"/>
        </w:rPr>
        <w:t xml:space="preserve"> </w:t>
      </w:r>
      <w:r w:rsidRPr="001827CF">
        <w:rPr>
          <w:rFonts w:ascii="Times New Roman" w:eastAsia="Times New Roman" w:hAnsi="Times New Roman" w:cs="Times New Roman"/>
          <w:bCs/>
          <w:color w:val="000000"/>
          <w:kern w:val="36"/>
          <w:sz w:val="24"/>
          <w:szCs w:val="24"/>
        </w:rPr>
        <w:t>Вебинар по теме «Проектная и учебно-исследовательская деятельность обучающихся с применением цифровых лабораторий ЦО «Точка роста».</w:t>
      </w:r>
      <w:r w:rsidRPr="001827CF">
        <w:rPr>
          <w:rFonts w:ascii="Times New Roman" w:eastAsia="Times New Roman" w:hAnsi="Times New Roman" w:cs="Times New Roman"/>
          <w:b/>
          <w:bCs/>
          <w:color w:val="000000"/>
          <w:kern w:val="36"/>
          <w:sz w:val="24"/>
          <w:szCs w:val="24"/>
        </w:rPr>
        <w:t xml:space="preserve"> </w:t>
      </w:r>
    </w:p>
    <w:p w:rsidR="005F3809" w:rsidRPr="001827CF" w:rsidRDefault="005F3809" w:rsidP="005F3809">
      <w:pPr>
        <w:pStyle w:val="a3"/>
        <w:numPr>
          <w:ilvl w:val="0"/>
          <w:numId w:val="3"/>
        </w:numPr>
        <w:shd w:val="clear" w:color="auto" w:fill="FFFFFF"/>
        <w:spacing w:line="300" w:lineRule="atLeast"/>
        <w:jc w:val="both"/>
        <w:outlineLvl w:val="0"/>
        <w:rPr>
          <w:rFonts w:ascii="Times New Roman" w:eastAsia="Times New Roman" w:hAnsi="Times New Roman" w:cs="Times New Roman"/>
          <w:b/>
          <w:bCs/>
          <w:color w:val="000000"/>
          <w:kern w:val="36"/>
          <w:sz w:val="24"/>
          <w:szCs w:val="24"/>
        </w:rPr>
      </w:pPr>
      <w:r w:rsidRPr="001827CF">
        <w:rPr>
          <w:rFonts w:ascii="Times New Roman" w:eastAsia="Times New Roman" w:hAnsi="Times New Roman" w:cs="Times New Roman"/>
          <w:bCs/>
          <w:color w:val="000000"/>
          <w:kern w:val="36"/>
          <w:sz w:val="24"/>
          <w:szCs w:val="24"/>
        </w:rPr>
        <w:t xml:space="preserve"> </w:t>
      </w:r>
      <w:r w:rsidRPr="001827CF">
        <w:rPr>
          <w:rFonts w:ascii="Times New Roman" w:eastAsia="Times New Roman" w:hAnsi="Times New Roman" w:cs="Times New Roman"/>
          <w:b/>
          <w:bCs/>
          <w:color w:val="000000"/>
          <w:kern w:val="36"/>
          <w:sz w:val="24"/>
          <w:szCs w:val="24"/>
        </w:rPr>
        <w:t>29 ноября 2023г</w:t>
      </w:r>
      <w:r w:rsidRPr="001827CF">
        <w:rPr>
          <w:rFonts w:ascii="Times New Roman" w:eastAsia="Times New Roman" w:hAnsi="Times New Roman" w:cs="Times New Roman"/>
          <w:bCs/>
          <w:color w:val="000000"/>
          <w:kern w:val="36"/>
          <w:sz w:val="24"/>
          <w:szCs w:val="24"/>
        </w:rPr>
        <w:t xml:space="preserve">. ВКС. Решение адач второй части ЕГЭ по физике. </w:t>
      </w:r>
    </w:p>
    <w:p w:rsidR="005F3809" w:rsidRPr="001C6536" w:rsidRDefault="005F3809" w:rsidP="005F3809">
      <w:pPr>
        <w:pStyle w:val="a3"/>
        <w:numPr>
          <w:ilvl w:val="0"/>
          <w:numId w:val="3"/>
        </w:numPr>
        <w:jc w:val="both"/>
        <w:rPr>
          <w:rFonts w:ascii="Times New Roman" w:hAnsi="Times New Roman"/>
          <w:sz w:val="24"/>
        </w:rPr>
      </w:pPr>
      <w:r w:rsidRPr="001827CF">
        <w:rPr>
          <w:rFonts w:ascii="Times New Roman" w:hAnsi="Times New Roman"/>
          <w:b/>
          <w:sz w:val="24"/>
        </w:rPr>
        <w:t>25.08.23г</w:t>
      </w:r>
      <w:r>
        <w:rPr>
          <w:rFonts w:ascii="Times New Roman" w:hAnsi="Times New Roman"/>
          <w:b/>
          <w:sz w:val="24"/>
        </w:rPr>
        <w:t xml:space="preserve">. </w:t>
      </w:r>
      <w:r w:rsidRPr="001827CF">
        <w:rPr>
          <w:rFonts w:ascii="Times New Roman" w:hAnsi="Times New Roman"/>
          <w:b/>
          <w:sz w:val="24"/>
        </w:rPr>
        <w:t xml:space="preserve"> </w:t>
      </w:r>
      <w:r w:rsidRPr="001827CF">
        <w:rPr>
          <w:rFonts w:ascii="Times New Roman" w:hAnsi="Times New Roman"/>
          <w:sz w:val="24"/>
        </w:rPr>
        <w:t>Районное методическое объединение учителей биологии</w:t>
      </w:r>
    </w:p>
    <w:p w:rsidR="005F3809" w:rsidRPr="001C6536" w:rsidRDefault="005F3809" w:rsidP="005F3809">
      <w:pPr>
        <w:pStyle w:val="a3"/>
        <w:jc w:val="both"/>
        <w:rPr>
          <w:rFonts w:ascii="Times New Roman" w:hAnsi="Times New Roman"/>
          <w:sz w:val="24"/>
        </w:rPr>
      </w:pPr>
      <w:r w:rsidRPr="001C6536">
        <w:rPr>
          <w:rFonts w:ascii="Times New Roman" w:hAnsi="Times New Roman"/>
          <w:sz w:val="24"/>
        </w:rPr>
        <w:t>«Подготовка и участие в учебно-исследовательских конференциях»</w:t>
      </w:r>
    </w:p>
    <w:p w:rsidR="005F3809" w:rsidRPr="001C6536" w:rsidRDefault="005F3809" w:rsidP="005F3809">
      <w:pPr>
        <w:pStyle w:val="a3"/>
        <w:numPr>
          <w:ilvl w:val="0"/>
          <w:numId w:val="3"/>
        </w:numPr>
        <w:shd w:val="clear" w:color="auto" w:fill="FFFFFF"/>
        <w:spacing w:after="0" w:line="525" w:lineRule="atLeast"/>
        <w:outlineLvl w:val="1"/>
        <w:rPr>
          <w:rFonts w:ascii="Times New Roman" w:hAnsi="Times New Roman" w:cs="Times New Roman"/>
          <w:sz w:val="24"/>
          <w:szCs w:val="24"/>
        </w:rPr>
      </w:pPr>
      <w:r w:rsidRPr="001C6536">
        <w:rPr>
          <w:rFonts w:ascii="Times New Roman" w:hAnsi="Times New Roman" w:cs="Times New Roman"/>
          <w:b/>
          <w:sz w:val="24"/>
          <w:szCs w:val="24"/>
        </w:rPr>
        <w:t xml:space="preserve">25 августа 2023 года </w:t>
      </w:r>
      <w:r w:rsidRPr="001C6536">
        <w:rPr>
          <w:rFonts w:ascii="Times New Roman" w:hAnsi="Times New Roman" w:cs="Times New Roman"/>
          <w:sz w:val="24"/>
          <w:szCs w:val="24"/>
        </w:rPr>
        <w:t>прошло районное методическое заседание учителе</w:t>
      </w:r>
      <w:r>
        <w:rPr>
          <w:rFonts w:ascii="Times New Roman" w:hAnsi="Times New Roman" w:cs="Times New Roman"/>
          <w:sz w:val="24"/>
          <w:szCs w:val="24"/>
        </w:rPr>
        <w:t>й</w:t>
      </w:r>
      <w:r w:rsidRPr="001C6536">
        <w:rPr>
          <w:rFonts w:ascii="Times New Roman" w:hAnsi="Times New Roman" w:cs="Times New Roman"/>
          <w:sz w:val="24"/>
          <w:szCs w:val="24"/>
        </w:rPr>
        <w:t xml:space="preserve"> химии.</w:t>
      </w:r>
    </w:p>
    <w:p w:rsidR="005F3809" w:rsidRDefault="005F3809" w:rsidP="005F3809">
      <w:pPr>
        <w:pStyle w:val="a3"/>
        <w:spacing w:after="160" w:line="259" w:lineRule="auto"/>
        <w:jc w:val="both"/>
        <w:rPr>
          <w:rFonts w:ascii="Times New Roman" w:hAnsi="Times New Roman" w:cs="Times New Roman"/>
          <w:b/>
          <w:sz w:val="24"/>
          <w:szCs w:val="24"/>
        </w:rPr>
      </w:pPr>
      <w:r w:rsidRPr="001C6536">
        <w:rPr>
          <w:rFonts w:ascii="Times New Roman" w:hAnsi="Times New Roman" w:cs="Times New Roman"/>
          <w:sz w:val="24"/>
          <w:szCs w:val="24"/>
        </w:rPr>
        <w:t>Тема : «Особенности работы с детьми по «Точке роста».</w:t>
      </w:r>
      <w:r w:rsidRPr="00A025D1">
        <w:rPr>
          <w:rFonts w:ascii="Times New Roman" w:hAnsi="Times New Roman" w:cs="Times New Roman"/>
          <w:b/>
          <w:sz w:val="24"/>
          <w:szCs w:val="24"/>
        </w:rPr>
        <w:t xml:space="preserve"> </w:t>
      </w:r>
    </w:p>
    <w:p w:rsidR="005F3809" w:rsidRPr="005F3809" w:rsidRDefault="005F3809" w:rsidP="005F3809">
      <w:pPr>
        <w:pStyle w:val="a3"/>
        <w:numPr>
          <w:ilvl w:val="0"/>
          <w:numId w:val="3"/>
        </w:numPr>
        <w:spacing w:after="160" w:line="259" w:lineRule="auto"/>
        <w:jc w:val="both"/>
        <w:rPr>
          <w:rFonts w:ascii="Times New Roman" w:hAnsi="Times New Roman" w:cs="Times New Roman"/>
          <w:i/>
          <w:sz w:val="24"/>
          <w:szCs w:val="24"/>
          <w:u w:val="single"/>
        </w:rPr>
      </w:pPr>
      <w:r>
        <w:rPr>
          <w:rFonts w:ascii="Times New Roman" w:hAnsi="Times New Roman" w:cs="Times New Roman"/>
          <w:b/>
          <w:sz w:val="24"/>
          <w:szCs w:val="24"/>
        </w:rPr>
        <w:t xml:space="preserve"> </w:t>
      </w:r>
      <w:r w:rsidRPr="00A025D1">
        <w:rPr>
          <w:rFonts w:ascii="Times New Roman" w:hAnsi="Times New Roman" w:cs="Times New Roman"/>
          <w:b/>
          <w:sz w:val="24"/>
          <w:szCs w:val="24"/>
        </w:rPr>
        <w:t xml:space="preserve">6.09.2023г. </w:t>
      </w:r>
      <w:r w:rsidRPr="001C6536">
        <w:rPr>
          <w:rFonts w:ascii="Times New Roman" w:hAnsi="Times New Roman" w:cs="Times New Roman"/>
          <w:sz w:val="24"/>
          <w:szCs w:val="24"/>
        </w:rPr>
        <w:t xml:space="preserve">Прошел школьный </w:t>
      </w:r>
      <w:r w:rsidRPr="001C6536">
        <w:rPr>
          <w:rFonts w:ascii="Times New Roman" w:eastAsia="Times New Roman" w:hAnsi="Times New Roman" w:cs="Times New Roman"/>
          <w:bCs/>
          <w:color w:val="212529"/>
          <w:sz w:val="24"/>
          <w:szCs w:val="24"/>
        </w:rPr>
        <w:t>педсовет учителей «Точки роста» по теме: «Точка роста» - инновационные возможности современного образования.</w:t>
      </w:r>
    </w:p>
    <w:p w:rsidR="005F3809" w:rsidRDefault="005F3809" w:rsidP="005F3809">
      <w:pPr>
        <w:pStyle w:val="a3"/>
        <w:numPr>
          <w:ilvl w:val="0"/>
          <w:numId w:val="3"/>
        </w:numPr>
        <w:rPr>
          <w:rFonts w:ascii="Times New Roman" w:hAnsi="Times New Roman" w:cs="Times New Roman"/>
          <w:sz w:val="24"/>
          <w:szCs w:val="24"/>
        </w:rPr>
      </w:pPr>
      <w:r w:rsidRPr="00070534">
        <w:rPr>
          <w:rFonts w:ascii="Times New Roman" w:hAnsi="Times New Roman" w:cs="Times New Roman"/>
          <w:sz w:val="24"/>
          <w:szCs w:val="24"/>
        </w:rPr>
        <w:t>18.01.2024г Вебинар « Как  провести дистанционный урок».</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24.01.2024г Проект «Методическая среда 56». Семинар «Наставничество как инструмент развития персонала».</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23.01.2024г . Семинар. Федеральное государственное автономное учреждение «Центр просветительских инициатив Министерства просвещения РФ в рамках </w:t>
      </w:r>
      <w:r>
        <w:rPr>
          <w:rFonts w:ascii="Times New Roman" w:hAnsi="Times New Roman" w:cs="Times New Roman"/>
          <w:sz w:val="24"/>
          <w:szCs w:val="24"/>
        </w:rPr>
        <w:lastRenderedPageBreak/>
        <w:t>проекта «Высшая лига. Задача со звездочкой». Мастер-класс «инженерная проектная команда: от создания до результата».</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2.02.2024г Вебинар «Массовое вовлечение школьников в техническое творчество – ключевые мероприятия, проекты, перспективы на 2024 год».</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21.02.2024г. «Методическая среда 56». «Организация внутрифирменного обучения в образовательной организации».</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11.03.24 Мастер-класс для педагогов дополнительного образования по работе со Сферумом».</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12.03.24г. Вебинар «Как провести каникулы со Сферумом».</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12.03.2024г Мастер-класс «Развитие памяти у детей, практические приемы». Международный педагогический портал.</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13.03.24г. Вебинар «Все функции чатов и звонков. Как использовать возможности Сферума в работе».</w:t>
      </w:r>
    </w:p>
    <w:p w:rsidR="005F3809" w:rsidRDefault="005F3809" w:rsidP="005F3809">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13.03.2024г. Творческий конкурс для учителей «Мой помощник – кабинет». Химия.</w:t>
      </w:r>
    </w:p>
    <w:p w:rsidR="005F3809" w:rsidRDefault="005F3809" w:rsidP="005F3809">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14.03.24г. «Безопасная работа в Сферуме». Как сделать Сферум комфортнее для себя и детей.</w:t>
      </w:r>
    </w:p>
    <w:p w:rsidR="005F3809" w:rsidRDefault="005F3809" w:rsidP="005F3809">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lang w:val="en-US"/>
        </w:rPr>
        <w:t>V</w:t>
      </w:r>
      <w:r>
        <w:rPr>
          <w:rFonts w:ascii="Times New Roman" w:hAnsi="Times New Roman" w:cs="Times New Roman"/>
          <w:sz w:val="24"/>
          <w:szCs w:val="24"/>
        </w:rPr>
        <w:t xml:space="preserve"> всероссийская педагогическая конференция ФГОС-Онлайн. Все.</w:t>
      </w:r>
    </w:p>
    <w:p w:rsidR="005F3809" w:rsidRDefault="005F3809" w:rsidP="005F3809">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15.03.2024г. Открытый онлайн-семинар. «Управление контрольно-оценочной деятельностью учителя-предметника в условиях действующего законодательства».</w:t>
      </w:r>
    </w:p>
    <w:p w:rsidR="005F3809" w:rsidRDefault="005F3809" w:rsidP="005F3809">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20.03.2024г.  Всероссийский профессиональный конкурс для образовательных учреждений «Достижения моих учеников», в рамках реализации федерального проекта.</w:t>
      </w:r>
    </w:p>
    <w:p w:rsidR="005F3809" w:rsidRPr="00070534" w:rsidRDefault="005F3809" w:rsidP="005F3809">
      <w:pPr>
        <w:pStyle w:val="a3"/>
        <w:numPr>
          <w:ilvl w:val="0"/>
          <w:numId w:val="3"/>
        </w:numPr>
        <w:spacing w:after="0"/>
        <w:rPr>
          <w:rFonts w:ascii="Times New Roman" w:hAnsi="Times New Roman" w:cs="Times New Roman"/>
          <w:sz w:val="24"/>
          <w:szCs w:val="24"/>
        </w:rPr>
      </w:pPr>
      <w:r>
        <w:rPr>
          <w:rFonts w:ascii="Times New Roman" w:hAnsi="Times New Roman" w:cs="Times New Roman"/>
          <w:sz w:val="24"/>
          <w:szCs w:val="24"/>
        </w:rPr>
        <w:t>3-5.04.2024г. Всероссийская  практикоориентированная конференция «Эффективная образовательная деятельность современной школы – 2024».</w:t>
      </w:r>
    </w:p>
    <w:p w:rsidR="005F3809" w:rsidRDefault="005F3809" w:rsidP="005F3809">
      <w:pPr>
        <w:pStyle w:val="a7"/>
        <w:numPr>
          <w:ilvl w:val="0"/>
          <w:numId w:val="3"/>
        </w:numPr>
        <w:spacing w:after="0"/>
        <w:jc w:val="both"/>
        <w:rPr>
          <w:rFonts w:ascii="Times New Roman" w:hAnsi="Times New Roman"/>
          <w:color w:val="000000"/>
          <w:sz w:val="24"/>
          <w:lang w:bidi="ru-RU"/>
        </w:rPr>
      </w:pPr>
      <w:r>
        <w:rPr>
          <w:rFonts w:ascii="Times New Roman" w:hAnsi="Times New Roman"/>
          <w:color w:val="000000"/>
          <w:sz w:val="24"/>
          <w:lang w:bidi="ru-RU"/>
        </w:rPr>
        <w:t xml:space="preserve">8-10.04.2024г. </w:t>
      </w:r>
      <w:r w:rsidRPr="007B43B1">
        <w:rPr>
          <w:rFonts w:ascii="Times New Roman" w:hAnsi="Times New Roman"/>
          <w:color w:val="000000"/>
          <w:sz w:val="24"/>
          <w:lang w:val="en-US" w:bidi="ru-RU"/>
        </w:rPr>
        <w:t>IV</w:t>
      </w:r>
      <w:r w:rsidRPr="007B43B1">
        <w:rPr>
          <w:rFonts w:ascii="Times New Roman" w:hAnsi="Times New Roman"/>
          <w:color w:val="000000"/>
          <w:sz w:val="24"/>
          <w:lang w:bidi="ru-RU"/>
        </w:rPr>
        <w:t xml:space="preserve"> Региональный форум центров образован</w:t>
      </w:r>
      <w:r>
        <w:rPr>
          <w:rFonts w:ascii="Times New Roman" w:hAnsi="Times New Roman"/>
          <w:color w:val="000000"/>
          <w:sz w:val="24"/>
          <w:lang w:bidi="ru-RU"/>
        </w:rPr>
        <w:t xml:space="preserve">ия «Точка роста» </w:t>
      </w:r>
      <w:r w:rsidRPr="007B43B1">
        <w:rPr>
          <w:rFonts w:ascii="Times New Roman" w:hAnsi="Times New Roman"/>
          <w:color w:val="000000"/>
          <w:sz w:val="24"/>
          <w:lang w:bidi="ru-RU"/>
        </w:rPr>
        <w:t>.</w:t>
      </w:r>
    </w:p>
    <w:p w:rsidR="005F3809" w:rsidRPr="007B43B1" w:rsidRDefault="005F3809" w:rsidP="005F3809">
      <w:pPr>
        <w:pStyle w:val="a7"/>
        <w:spacing w:after="0"/>
        <w:ind w:left="993"/>
        <w:jc w:val="both"/>
        <w:rPr>
          <w:rFonts w:ascii="Times New Roman" w:hAnsi="Times New Roman"/>
          <w:color w:val="000000"/>
          <w:sz w:val="24"/>
          <w:lang w:bidi="ru-RU"/>
        </w:rPr>
      </w:pPr>
      <w:r>
        <w:rPr>
          <w:rFonts w:ascii="Times New Roman" w:hAnsi="Times New Roman"/>
          <w:color w:val="000000"/>
          <w:sz w:val="24"/>
          <w:lang w:bidi="ru-RU"/>
        </w:rPr>
        <w:t>1.</w:t>
      </w:r>
      <w:r w:rsidRPr="007B43B1">
        <w:rPr>
          <w:rFonts w:ascii="Times New Roman" w:hAnsi="Times New Roman"/>
          <w:color w:val="000000"/>
          <w:sz w:val="24"/>
          <w:lang w:bidi="ru-RU"/>
        </w:rPr>
        <w:t>Содержание общего и дополнительного образования, реализуемое на базе (в том числе с использованием оборудования) центров образования «Точка роста».</w:t>
      </w:r>
    </w:p>
    <w:p w:rsidR="005F3809" w:rsidRDefault="005F3809" w:rsidP="005F3809">
      <w:pPr>
        <w:pStyle w:val="a7"/>
        <w:spacing w:after="0"/>
        <w:jc w:val="both"/>
        <w:rPr>
          <w:rFonts w:ascii="Times New Roman" w:hAnsi="Times New Roman"/>
          <w:color w:val="000000"/>
          <w:sz w:val="24"/>
          <w:lang w:bidi="ru-RU"/>
        </w:rPr>
      </w:pPr>
      <w:r>
        <w:rPr>
          <w:rFonts w:ascii="Times New Roman" w:hAnsi="Times New Roman"/>
          <w:color w:val="000000"/>
          <w:sz w:val="24"/>
          <w:lang w:bidi="ru-RU"/>
        </w:rPr>
        <w:t xml:space="preserve">               2.</w:t>
      </w:r>
      <w:r w:rsidRPr="007B43B1">
        <w:rPr>
          <w:rFonts w:ascii="Times New Roman" w:hAnsi="Times New Roman"/>
          <w:color w:val="000000"/>
          <w:sz w:val="24"/>
          <w:lang w:bidi="ru-RU"/>
        </w:rPr>
        <w:t>Технологии организации образовательного процесса с использованием</w:t>
      </w:r>
    </w:p>
    <w:p w:rsidR="005F3809" w:rsidRDefault="005F3809" w:rsidP="005F3809">
      <w:pPr>
        <w:pStyle w:val="a7"/>
        <w:spacing w:after="0"/>
        <w:jc w:val="both"/>
        <w:rPr>
          <w:rFonts w:ascii="Times New Roman" w:hAnsi="Times New Roman"/>
          <w:color w:val="000000"/>
          <w:sz w:val="24"/>
          <w:lang w:bidi="ru-RU"/>
        </w:rPr>
      </w:pPr>
      <w:r>
        <w:rPr>
          <w:rFonts w:ascii="Times New Roman" w:hAnsi="Times New Roman"/>
          <w:color w:val="000000"/>
          <w:sz w:val="24"/>
          <w:lang w:bidi="ru-RU"/>
        </w:rPr>
        <w:t xml:space="preserve">           </w:t>
      </w:r>
      <w:r w:rsidRPr="007B43B1">
        <w:rPr>
          <w:rFonts w:ascii="Times New Roman" w:hAnsi="Times New Roman"/>
          <w:color w:val="000000"/>
          <w:sz w:val="24"/>
          <w:lang w:bidi="ru-RU"/>
        </w:rPr>
        <w:t xml:space="preserve"> </w:t>
      </w:r>
      <w:r>
        <w:rPr>
          <w:rFonts w:ascii="Times New Roman" w:hAnsi="Times New Roman"/>
          <w:color w:val="000000"/>
          <w:sz w:val="24"/>
          <w:lang w:bidi="ru-RU"/>
        </w:rPr>
        <w:t xml:space="preserve">   </w:t>
      </w:r>
      <w:r w:rsidRPr="007B43B1">
        <w:rPr>
          <w:rFonts w:ascii="Times New Roman" w:hAnsi="Times New Roman"/>
          <w:color w:val="000000"/>
          <w:sz w:val="24"/>
          <w:lang w:bidi="ru-RU"/>
        </w:rPr>
        <w:t>оборудования центров образования «Точка роста».</w:t>
      </w:r>
      <w:r>
        <w:rPr>
          <w:rFonts w:ascii="Times New Roman" w:hAnsi="Times New Roman"/>
          <w:color w:val="000000"/>
          <w:sz w:val="24"/>
          <w:lang w:bidi="ru-RU"/>
        </w:rPr>
        <w:t xml:space="preserve"> </w:t>
      </w:r>
    </w:p>
    <w:p w:rsidR="005F3809" w:rsidRDefault="005F3809" w:rsidP="005F3809">
      <w:pPr>
        <w:pStyle w:val="a7"/>
        <w:spacing w:after="0"/>
        <w:jc w:val="both"/>
        <w:rPr>
          <w:rFonts w:ascii="Times New Roman" w:hAnsi="Times New Roman"/>
          <w:color w:val="000000"/>
          <w:sz w:val="24"/>
          <w:lang w:bidi="ru-RU"/>
        </w:rPr>
      </w:pPr>
      <w:r>
        <w:rPr>
          <w:rFonts w:ascii="Times New Roman" w:hAnsi="Times New Roman"/>
          <w:color w:val="000000"/>
          <w:sz w:val="24"/>
          <w:lang w:bidi="ru-RU"/>
        </w:rPr>
        <w:t xml:space="preserve">              3. </w:t>
      </w:r>
      <w:r w:rsidRPr="007B43B1">
        <w:rPr>
          <w:rFonts w:ascii="Times New Roman" w:hAnsi="Times New Roman"/>
          <w:color w:val="000000"/>
          <w:sz w:val="24"/>
          <w:lang w:bidi="ru-RU"/>
        </w:rPr>
        <w:t>Реализация проектов и проведение социально-значимых мероприятий на базе (в</w:t>
      </w:r>
    </w:p>
    <w:p w:rsidR="005F3809" w:rsidRDefault="005F3809" w:rsidP="005F3809">
      <w:pPr>
        <w:pStyle w:val="a7"/>
        <w:spacing w:after="0"/>
        <w:jc w:val="both"/>
        <w:rPr>
          <w:rFonts w:ascii="Times New Roman" w:hAnsi="Times New Roman"/>
          <w:color w:val="000000"/>
          <w:sz w:val="24"/>
          <w:lang w:bidi="ru-RU"/>
        </w:rPr>
      </w:pPr>
      <w:r w:rsidRPr="007B43B1">
        <w:rPr>
          <w:rFonts w:ascii="Times New Roman" w:hAnsi="Times New Roman"/>
          <w:color w:val="000000"/>
          <w:sz w:val="24"/>
          <w:lang w:bidi="ru-RU"/>
        </w:rPr>
        <w:t xml:space="preserve"> </w:t>
      </w:r>
      <w:r>
        <w:rPr>
          <w:rFonts w:ascii="Times New Roman" w:hAnsi="Times New Roman"/>
          <w:color w:val="000000"/>
          <w:sz w:val="24"/>
          <w:lang w:bidi="ru-RU"/>
        </w:rPr>
        <w:t xml:space="preserve">              </w:t>
      </w:r>
      <w:r w:rsidRPr="007B43B1">
        <w:rPr>
          <w:rFonts w:ascii="Times New Roman" w:hAnsi="Times New Roman"/>
          <w:color w:val="000000"/>
          <w:sz w:val="24"/>
          <w:lang w:bidi="ru-RU"/>
        </w:rPr>
        <w:t>том числе с использованием ресурсов) центров образования «Точка роста».</w:t>
      </w:r>
    </w:p>
    <w:p w:rsidR="00F26A2E" w:rsidRDefault="009D524E" w:rsidP="009D524E">
      <w:pPr>
        <w:pStyle w:val="a3"/>
        <w:numPr>
          <w:ilvl w:val="0"/>
          <w:numId w:val="3"/>
        </w:numPr>
        <w:rPr>
          <w:rFonts w:ascii="Times New Roman" w:hAnsi="Times New Roman" w:cs="Times New Roman"/>
          <w:sz w:val="24"/>
          <w:szCs w:val="24"/>
        </w:rPr>
      </w:pPr>
      <w:r w:rsidRPr="009D524E">
        <w:rPr>
          <w:rFonts w:ascii="Times New Roman" w:hAnsi="Times New Roman" w:cs="Times New Roman"/>
          <w:sz w:val="24"/>
          <w:szCs w:val="24"/>
        </w:rPr>
        <w:t xml:space="preserve"> 27 мая в</w:t>
      </w:r>
      <w:r w:rsidR="00F26A2E" w:rsidRPr="009D524E">
        <w:rPr>
          <w:rFonts w:ascii="Times New Roman" w:hAnsi="Times New Roman" w:cs="Times New Roman"/>
          <w:sz w:val="24"/>
          <w:szCs w:val="24"/>
        </w:rPr>
        <w:t xml:space="preserve"> МАОУ Зареченская СОШ №2 состоялся педагогический совет учителей точки роста. Все предметники отчитались за проделанную работу за год. (Отчет прилагается отдельно).</w:t>
      </w:r>
    </w:p>
    <w:p w:rsidR="009D524E" w:rsidRDefault="009D524E" w:rsidP="009D524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31 мая Международный  «Критическое  и системное мышление как универсальная компетенция педагога 21 века».</w:t>
      </w:r>
    </w:p>
    <w:p w:rsidR="009D524E" w:rsidRDefault="00D9146B" w:rsidP="009D524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3 мая прошли диагностику  профессиональных компетенций (биология, химия, физика).</w:t>
      </w:r>
    </w:p>
    <w:p w:rsidR="00D9146B" w:rsidRDefault="00D9146B" w:rsidP="009D524E">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С 23.04-04.06 прошли курсовую подготовку «Использование совместного учебного оборудования в центрах образования естественно- научной направленностей «Точка роста». (физика, химия, биология).</w:t>
      </w:r>
    </w:p>
    <w:p w:rsidR="001C1F9E" w:rsidRDefault="001C1F9E" w:rsidP="001C1F9E">
      <w:pPr>
        <w:pStyle w:val="a3"/>
        <w:rPr>
          <w:rFonts w:ascii="Times New Roman" w:hAnsi="Times New Roman" w:cs="Times New Roman"/>
          <w:sz w:val="24"/>
          <w:szCs w:val="24"/>
        </w:rPr>
      </w:pPr>
    </w:p>
    <w:p w:rsidR="001C1F9E" w:rsidRDefault="001C1F9E" w:rsidP="001C1F9E">
      <w:pPr>
        <w:pStyle w:val="a3"/>
        <w:rPr>
          <w:rFonts w:ascii="Times New Roman" w:hAnsi="Times New Roman" w:cs="Times New Roman"/>
          <w:sz w:val="24"/>
          <w:szCs w:val="24"/>
        </w:rPr>
      </w:pPr>
      <w:r>
        <w:rPr>
          <w:rFonts w:ascii="Times New Roman" w:hAnsi="Times New Roman" w:cs="Times New Roman"/>
          <w:sz w:val="24"/>
          <w:szCs w:val="24"/>
        </w:rPr>
        <w:t>Отчет составила</w:t>
      </w:r>
    </w:p>
    <w:p w:rsidR="001C1F9E" w:rsidRPr="001C1F9E" w:rsidRDefault="001C1F9E" w:rsidP="001C1F9E">
      <w:pPr>
        <w:pStyle w:val="a3"/>
        <w:rPr>
          <w:rFonts w:ascii="Times New Roman" w:hAnsi="Times New Roman" w:cs="Times New Roman"/>
          <w:sz w:val="24"/>
          <w:szCs w:val="24"/>
        </w:rPr>
      </w:pPr>
      <w:r>
        <w:rPr>
          <w:rFonts w:ascii="Times New Roman" w:hAnsi="Times New Roman" w:cs="Times New Roman"/>
          <w:sz w:val="24"/>
          <w:szCs w:val="24"/>
        </w:rPr>
        <w:t xml:space="preserve">Руководитель центра «Точка роста»                                   </w:t>
      </w:r>
      <w:r w:rsidRPr="001C1F9E">
        <w:rPr>
          <w:rFonts w:ascii="Times New Roman" w:hAnsi="Times New Roman" w:cs="Times New Roman"/>
          <w:sz w:val="24"/>
          <w:szCs w:val="24"/>
        </w:rPr>
        <w:t>/</w:t>
      </w:r>
      <w:r>
        <w:rPr>
          <w:rFonts w:ascii="Times New Roman" w:hAnsi="Times New Roman" w:cs="Times New Roman"/>
          <w:sz w:val="24"/>
          <w:szCs w:val="24"/>
        </w:rPr>
        <w:t>Плужникова Л.Н.</w:t>
      </w:r>
      <w:r w:rsidRPr="001C1F9E">
        <w:rPr>
          <w:rFonts w:ascii="Times New Roman" w:hAnsi="Times New Roman" w:cs="Times New Roman"/>
          <w:sz w:val="24"/>
          <w:szCs w:val="24"/>
        </w:rPr>
        <w:t>/</w:t>
      </w:r>
    </w:p>
    <w:p w:rsidR="001C1F9E" w:rsidRPr="001C1F9E" w:rsidRDefault="00BF3E24" w:rsidP="001C1F9E">
      <w:pPr>
        <w:pStyle w:val="a3"/>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sidR="001C1F9E">
        <w:rPr>
          <w:rFonts w:ascii="Times New Roman" w:hAnsi="Times New Roman" w:cs="Times New Roman"/>
          <w:sz w:val="24"/>
          <w:szCs w:val="24"/>
        </w:rPr>
        <w:t>.06. 2024г.</w:t>
      </w:r>
    </w:p>
    <w:p w:rsidR="00F26A2E" w:rsidRPr="009D524E" w:rsidRDefault="00F26A2E" w:rsidP="005F3809">
      <w:pPr>
        <w:pStyle w:val="a7"/>
        <w:spacing w:after="0"/>
        <w:jc w:val="both"/>
        <w:rPr>
          <w:rFonts w:ascii="Times New Roman" w:hAnsi="Times New Roman"/>
          <w:color w:val="000000"/>
          <w:sz w:val="24"/>
          <w:lang w:bidi="ru-RU"/>
        </w:rPr>
      </w:pPr>
    </w:p>
    <w:p w:rsidR="005F3809" w:rsidRPr="007B43B1" w:rsidRDefault="005F3809" w:rsidP="005F3809">
      <w:pPr>
        <w:pStyle w:val="a7"/>
        <w:spacing w:after="0"/>
        <w:ind w:left="1679"/>
        <w:jc w:val="both"/>
        <w:rPr>
          <w:rFonts w:ascii="Times New Roman" w:hAnsi="Times New Roman"/>
          <w:color w:val="000000"/>
          <w:sz w:val="24"/>
          <w:lang w:bidi="ru-RU"/>
        </w:rPr>
      </w:pPr>
    </w:p>
    <w:p w:rsidR="005F3809" w:rsidRPr="007B43B1" w:rsidRDefault="005F3809" w:rsidP="005F3809">
      <w:pPr>
        <w:pStyle w:val="a7"/>
        <w:spacing w:after="0"/>
        <w:ind w:left="720"/>
        <w:jc w:val="both"/>
        <w:rPr>
          <w:rFonts w:ascii="Times New Roman" w:hAnsi="Times New Roman"/>
          <w:color w:val="000000"/>
          <w:sz w:val="24"/>
          <w:lang w:bidi="ru-RU"/>
        </w:rPr>
      </w:pPr>
      <w:r>
        <w:rPr>
          <w:rFonts w:ascii="Times New Roman" w:hAnsi="Times New Roman"/>
          <w:color w:val="000000"/>
          <w:sz w:val="24"/>
          <w:lang w:bidi="ru-RU"/>
        </w:rPr>
        <w:t xml:space="preserve">   </w:t>
      </w:r>
    </w:p>
    <w:p w:rsidR="005F3809" w:rsidRPr="00070534" w:rsidRDefault="005F3809" w:rsidP="005F3809">
      <w:pPr>
        <w:rPr>
          <w:rFonts w:ascii="Times New Roman" w:hAnsi="Times New Roman" w:cs="Times New Roman"/>
          <w:sz w:val="24"/>
          <w:szCs w:val="24"/>
        </w:rPr>
      </w:pPr>
    </w:p>
    <w:p w:rsidR="005F3809" w:rsidRPr="001C6536" w:rsidRDefault="005F3809" w:rsidP="005F3809">
      <w:pPr>
        <w:pStyle w:val="a3"/>
        <w:spacing w:after="160" w:line="259" w:lineRule="auto"/>
        <w:jc w:val="both"/>
        <w:rPr>
          <w:rFonts w:ascii="Times New Roman" w:hAnsi="Times New Roman" w:cs="Times New Roman"/>
          <w:i/>
          <w:sz w:val="24"/>
          <w:szCs w:val="24"/>
          <w:u w:val="single"/>
        </w:rPr>
      </w:pPr>
    </w:p>
    <w:p w:rsidR="005F3809" w:rsidRPr="001C6536" w:rsidRDefault="005F3809" w:rsidP="005F3809">
      <w:pPr>
        <w:pStyle w:val="a3"/>
        <w:ind w:left="644"/>
      </w:pPr>
    </w:p>
    <w:p w:rsidR="005F3809" w:rsidRDefault="005F3809" w:rsidP="005F3809">
      <w:pPr>
        <w:rPr>
          <w:rFonts w:ascii="Times New Roman" w:hAnsi="Times New Roman" w:cs="Times New Roman"/>
          <w:b/>
          <w:sz w:val="24"/>
          <w:szCs w:val="24"/>
        </w:rPr>
      </w:pPr>
    </w:p>
    <w:p w:rsidR="005F3809" w:rsidRDefault="005F3809" w:rsidP="005F3809">
      <w:pPr>
        <w:rPr>
          <w:rFonts w:ascii="Times New Roman" w:hAnsi="Times New Roman" w:cs="Times New Roman"/>
          <w:b/>
          <w:sz w:val="24"/>
          <w:szCs w:val="24"/>
        </w:rPr>
      </w:pPr>
    </w:p>
    <w:p w:rsidR="005F3809" w:rsidRDefault="005F3809" w:rsidP="005F3809">
      <w:pPr>
        <w:rPr>
          <w:rFonts w:ascii="Times New Roman" w:hAnsi="Times New Roman" w:cs="Times New Roman"/>
          <w:b/>
          <w:sz w:val="24"/>
          <w:szCs w:val="24"/>
        </w:rPr>
      </w:pPr>
    </w:p>
    <w:p w:rsidR="005F3809" w:rsidRDefault="005F3809" w:rsidP="005F3809"/>
    <w:p w:rsidR="00C32D06" w:rsidRDefault="00C32D06"/>
    <w:sectPr w:rsidR="00C32D06" w:rsidSect="00052D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48" w:rsidRDefault="00363E48" w:rsidP="001C1F9E">
      <w:pPr>
        <w:spacing w:after="0" w:line="240" w:lineRule="auto"/>
      </w:pPr>
      <w:r>
        <w:separator/>
      </w:r>
    </w:p>
  </w:endnote>
  <w:endnote w:type="continuationSeparator" w:id="0">
    <w:p w:rsidR="00363E48" w:rsidRDefault="00363E48" w:rsidP="001C1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XO Tha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48" w:rsidRDefault="00363E48" w:rsidP="001C1F9E">
      <w:pPr>
        <w:spacing w:after="0" w:line="240" w:lineRule="auto"/>
      </w:pPr>
      <w:r>
        <w:separator/>
      </w:r>
    </w:p>
  </w:footnote>
  <w:footnote w:type="continuationSeparator" w:id="0">
    <w:p w:rsidR="00363E48" w:rsidRDefault="00363E48" w:rsidP="001C1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8597C"/>
    <w:multiLevelType w:val="hybridMultilevel"/>
    <w:tmpl w:val="9F10959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331BE"/>
    <w:multiLevelType w:val="hybridMultilevel"/>
    <w:tmpl w:val="A0042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094D3B"/>
    <w:multiLevelType w:val="hybridMultilevel"/>
    <w:tmpl w:val="B5D8A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50591"/>
    <w:multiLevelType w:val="multilevel"/>
    <w:tmpl w:val="9B7EBC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420D3146"/>
    <w:multiLevelType w:val="hybridMultilevel"/>
    <w:tmpl w:val="97A056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65494A"/>
    <w:multiLevelType w:val="hybridMultilevel"/>
    <w:tmpl w:val="9FA4D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ED6DD8"/>
    <w:multiLevelType w:val="hybridMultilevel"/>
    <w:tmpl w:val="18E8CF4C"/>
    <w:lvl w:ilvl="0" w:tplc="448894D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F7744EF"/>
    <w:multiLevelType w:val="hybridMultilevel"/>
    <w:tmpl w:val="45649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872AE7"/>
    <w:multiLevelType w:val="hybridMultilevel"/>
    <w:tmpl w:val="531CCB0A"/>
    <w:lvl w:ilvl="0" w:tplc="D924D03E">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67AA405E"/>
    <w:multiLevelType w:val="multilevel"/>
    <w:tmpl w:val="97B68C84"/>
    <w:lvl w:ilvl="0">
      <w:start w:val="1"/>
      <w:numFmt w:val="decimal"/>
      <w:lvlText w:val="%1."/>
      <w:lvlJc w:val="left"/>
      <w:pPr>
        <w:ind w:left="720" w:hanging="360"/>
      </w:pPr>
      <w:rPr>
        <w:rFonts w:ascii="Times New Roman" w:eastAsiaTheme="minorEastAsia"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15:restartNumberingAfterBreak="0">
    <w:nsid w:val="7179788F"/>
    <w:multiLevelType w:val="hybridMultilevel"/>
    <w:tmpl w:val="F65CC43A"/>
    <w:lvl w:ilvl="0" w:tplc="289C6422">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33B65AF"/>
    <w:multiLevelType w:val="hybridMultilevel"/>
    <w:tmpl w:val="BCBAC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C5766E3"/>
    <w:multiLevelType w:val="hybridMultilevel"/>
    <w:tmpl w:val="0FCE9500"/>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7"/>
  </w:num>
  <w:num w:numId="6">
    <w:abstractNumId w:val="9"/>
  </w:num>
  <w:num w:numId="7">
    <w:abstractNumId w:val="1"/>
  </w:num>
  <w:num w:numId="8">
    <w:abstractNumId w:val="4"/>
  </w:num>
  <w:num w:numId="9">
    <w:abstractNumId w:val="8"/>
  </w:num>
  <w:num w:numId="10">
    <w:abstractNumId w:val="12"/>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FB"/>
    <w:rsid w:val="001C1F9E"/>
    <w:rsid w:val="00362227"/>
    <w:rsid w:val="00363E48"/>
    <w:rsid w:val="00427875"/>
    <w:rsid w:val="00494F75"/>
    <w:rsid w:val="0058409F"/>
    <w:rsid w:val="005F3809"/>
    <w:rsid w:val="00994263"/>
    <w:rsid w:val="009D524E"/>
    <w:rsid w:val="009F6FB5"/>
    <w:rsid w:val="00BF3E24"/>
    <w:rsid w:val="00BF5FCF"/>
    <w:rsid w:val="00C32D06"/>
    <w:rsid w:val="00D81CFB"/>
    <w:rsid w:val="00D9146B"/>
    <w:rsid w:val="00F26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F10DD-9E4A-4D39-86CE-7575714FC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809"/>
    <w:pPr>
      <w:spacing w:after="200" w:line="276" w:lineRule="auto"/>
    </w:pPr>
    <w:rPr>
      <w:rFonts w:eastAsiaTheme="minorEastAsia"/>
      <w:lang w:eastAsia="ru-RU"/>
    </w:rPr>
  </w:style>
  <w:style w:type="paragraph" w:styleId="2">
    <w:name w:val="heading 2"/>
    <w:basedOn w:val="a"/>
    <w:next w:val="a"/>
    <w:link w:val="20"/>
    <w:uiPriority w:val="9"/>
    <w:semiHidden/>
    <w:unhideWhenUsed/>
    <w:qFormat/>
    <w:rsid w:val="003622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F380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F3809"/>
    <w:rPr>
      <w:rFonts w:asciiTheme="majorHAnsi" w:eastAsiaTheme="majorEastAsia" w:hAnsiTheme="majorHAnsi" w:cstheme="majorBidi"/>
      <w:b/>
      <w:bCs/>
      <w:color w:val="5B9BD5" w:themeColor="accent1"/>
      <w:lang w:eastAsia="ru-RU"/>
    </w:rPr>
  </w:style>
  <w:style w:type="paragraph" w:styleId="a3">
    <w:name w:val="List Paragraph"/>
    <w:basedOn w:val="a"/>
    <w:link w:val="a4"/>
    <w:uiPriority w:val="34"/>
    <w:qFormat/>
    <w:rsid w:val="005F3809"/>
    <w:pPr>
      <w:ind w:left="720"/>
      <w:contextualSpacing/>
    </w:pPr>
  </w:style>
  <w:style w:type="character" w:customStyle="1" w:styleId="a4">
    <w:name w:val="Абзац списка Знак"/>
    <w:basedOn w:val="a0"/>
    <w:link w:val="a3"/>
    <w:rsid w:val="005F3809"/>
    <w:rPr>
      <w:rFonts w:eastAsiaTheme="minorEastAsia"/>
      <w:lang w:eastAsia="ru-RU"/>
    </w:rPr>
  </w:style>
  <w:style w:type="paragraph" w:styleId="a5">
    <w:name w:val="Normal (Web)"/>
    <w:basedOn w:val="a"/>
    <w:uiPriority w:val="99"/>
    <w:semiHidden/>
    <w:unhideWhenUsed/>
    <w:rsid w:val="005F38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сновной текст Знак"/>
    <w:link w:val="a7"/>
    <w:qFormat/>
    <w:rsid w:val="005F3809"/>
    <w:rPr>
      <w:rFonts w:ascii="Arial" w:eastAsia="Lucida Sans Unicode" w:hAnsi="Arial"/>
      <w:szCs w:val="24"/>
    </w:rPr>
  </w:style>
  <w:style w:type="paragraph" w:styleId="a7">
    <w:name w:val="Body Text"/>
    <w:basedOn w:val="a"/>
    <w:link w:val="a6"/>
    <w:rsid w:val="005F3809"/>
    <w:pPr>
      <w:widowControl w:val="0"/>
      <w:spacing w:after="120" w:line="240" w:lineRule="auto"/>
    </w:pPr>
    <w:rPr>
      <w:rFonts w:ascii="Arial" w:eastAsia="Lucida Sans Unicode" w:hAnsi="Arial"/>
      <w:szCs w:val="24"/>
      <w:lang w:eastAsia="en-US"/>
    </w:rPr>
  </w:style>
  <w:style w:type="character" w:customStyle="1" w:styleId="1">
    <w:name w:val="Основной текст Знак1"/>
    <w:basedOn w:val="a0"/>
    <w:uiPriority w:val="99"/>
    <w:semiHidden/>
    <w:rsid w:val="005F3809"/>
    <w:rPr>
      <w:rFonts w:eastAsiaTheme="minorEastAsia"/>
      <w:lang w:eastAsia="ru-RU"/>
    </w:rPr>
  </w:style>
  <w:style w:type="character" w:styleId="a8">
    <w:name w:val="Hyperlink"/>
    <w:uiPriority w:val="99"/>
    <w:unhideWhenUsed/>
    <w:rsid w:val="001C1F9E"/>
    <w:rPr>
      <w:rFonts w:ascii="Times New Roman" w:hAnsi="Times New Roman" w:cs="Times New Roman" w:hint="default"/>
      <w:color w:val="0000FF"/>
      <w:u w:val="single"/>
    </w:rPr>
  </w:style>
  <w:style w:type="paragraph" w:styleId="a9">
    <w:name w:val="header"/>
    <w:basedOn w:val="a"/>
    <w:link w:val="aa"/>
    <w:uiPriority w:val="99"/>
    <w:unhideWhenUsed/>
    <w:rsid w:val="001C1F9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C1F9E"/>
    <w:rPr>
      <w:rFonts w:eastAsiaTheme="minorEastAsia"/>
      <w:lang w:eastAsia="ru-RU"/>
    </w:rPr>
  </w:style>
  <w:style w:type="paragraph" w:styleId="ab">
    <w:name w:val="footer"/>
    <w:basedOn w:val="a"/>
    <w:link w:val="ac"/>
    <w:uiPriority w:val="99"/>
    <w:unhideWhenUsed/>
    <w:rsid w:val="001C1F9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C1F9E"/>
    <w:rPr>
      <w:rFonts w:eastAsiaTheme="minorEastAsia"/>
      <w:lang w:eastAsia="ru-RU"/>
    </w:rPr>
  </w:style>
  <w:style w:type="character" w:customStyle="1" w:styleId="20">
    <w:name w:val="Заголовок 2 Знак"/>
    <w:basedOn w:val="a0"/>
    <w:link w:val="2"/>
    <w:uiPriority w:val="9"/>
    <w:semiHidden/>
    <w:rsid w:val="00362227"/>
    <w:rPr>
      <w:rFonts w:asciiTheme="majorHAnsi" w:eastAsiaTheme="majorEastAsia" w:hAnsiTheme="majorHAnsi" w:cstheme="majorBidi"/>
      <w:color w:val="2E74B5" w:themeColor="accent1" w:themeShade="BF"/>
      <w:sz w:val="26"/>
      <w:szCs w:val="26"/>
      <w:lang w:eastAsia="ru-RU"/>
    </w:rPr>
  </w:style>
  <w:style w:type="paragraph" w:styleId="ad">
    <w:name w:val="Balloon Text"/>
    <w:basedOn w:val="a"/>
    <w:link w:val="ae"/>
    <w:uiPriority w:val="99"/>
    <w:semiHidden/>
    <w:unhideWhenUsed/>
    <w:rsid w:val="00BF3E24"/>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F3E2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20910">
      <w:bodyDiv w:val="1"/>
      <w:marLeft w:val="0"/>
      <w:marRight w:val="0"/>
      <w:marTop w:val="0"/>
      <w:marBottom w:val="0"/>
      <w:divBdr>
        <w:top w:val="none" w:sz="0" w:space="0" w:color="auto"/>
        <w:left w:val="none" w:sz="0" w:space="0" w:color="auto"/>
        <w:bottom w:val="none" w:sz="0" w:space="0" w:color="auto"/>
        <w:right w:val="none" w:sz="0" w:space="0" w:color="auto"/>
      </w:divBdr>
    </w:div>
    <w:div w:id="580528662">
      <w:bodyDiv w:val="1"/>
      <w:marLeft w:val="0"/>
      <w:marRight w:val="0"/>
      <w:marTop w:val="0"/>
      <w:marBottom w:val="0"/>
      <w:divBdr>
        <w:top w:val="none" w:sz="0" w:space="0" w:color="auto"/>
        <w:left w:val="none" w:sz="0" w:space="0" w:color="auto"/>
        <w:bottom w:val="none" w:sz="0" w:space="0" w:color="auto"/>
        <w:right w:val="none" w:sz="0" w:space="0" w:color="auto"/>
      </w:divBdr>
    </w:div>
    <w:div w:id="1033312282">
      <w:bodyDiv w:val="1"/>
      <w:marLeft w:val="0"/>
      <w:marRight w:val="0"/>
      <w:marTop w:val="0"/>
      <w:marBottom w:val="0"/>
      <w:divBdr>
        <w:top w:val="none" w:sz="0" w:space="0" w:color="auto"/>
        <w:left w:val="none" w:sz="0" w:space="0" w:color="auto"/>
        <w:bottom w:val="none" w:sz="0" w:space="0" w:color="auto"/>
        <w:right w:val="none" w:sz="0" w:space="0" w:color="auto"/>
      </w:divBdr>
    </w:div>
    <w:div w:id="1103190309">
      <w:bodyDiv w:val="1"/>
      <w:marLeft w:val="0"/>
      <w:marRight w:val="0"/>
      <w:marTop w:val="0"/>
      <w:marBottom w:val="0"/>
      <w:divBdr>
        <w:top w:val="none" w:sz="0" w:space="0" w:color="auto"/>
        <w:left w:val="none" w:sz="0" w:space="0" w:color="auto"/>
        <w:bottom w:val="none" w:sz="0" w:space="0" w:color="auto"/>
        <w:right w:val="none" w:sz="0" w:space="0" w:color="auto"/>
      </w:divBdr>
    </w:div>
    <w:div w:id="175212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b.postupi.online/olimpiada/internet-olimpiada-po-fizik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stupi.online/olimpiada/olimpiada-rosatom-fizik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b.postupi.online/olimpiada/otkritaya-olimpiada-po-fizike-itmo/" TargetMode="External"/><Relationship Id="rId5" Type="http://schemas.openxmlformats.org/officeDocument/2006/relationships/footnotes" Target="footnotes.xml"/><Relationship Id="rId10" Type="http://schemas.openxmlformats.org/officeDocument/2006/relationships/hyperlink" Target="https://nsk.postupi.online/olimpiada/vsesibirskaya-olimpiada-fizika/" TargetMode="External"/><Relationship Id="rId4" Type="http://schemas.openxmlformats.org/officeDocument/2006/relationships/webSettings" Target="webSettings.xml"/><Relationship Id="rId9" Type="http://schemas.openxmlformats.org/officeDocument/2006/relationships/hyperlink" Target="https://spb.postupi.online/olimpiada/olimpiada-spbgu-fizi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1740</Words>
  <Characters>9918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cat_l</cp:lastModifiedBy>
  <cp:revision>6</cp:revision>
  <cp:lastPrinted>2024-06-04T04:49:00Z</cp:lastPrinted>
  <dcterms:created xsi:type="dcterms:W3CDTF">2024-05-29T07:25:00Z</dcterms:created>
  <dcterms:modified xsi:type="dcterms:W3CDTF">2024-06-04T04:52:00Z</dcterms:modified>
</cp:coreProperties>
</file>