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81" w:rsidRPr="00911C81" w:rsidRDefault="00911C81" w:rsidP="00911C81">
      <w:pPr>
        <w:pStyle w:val="a3"/>
        <w:spacing w:after="0"/>
        <w:ind w:left="284" w:hanging="142"/>
        <w:jc w:val="center"/>
        <w:rPr>
          <w:rFonts w:ascii="Times New Roman" w:hAnsi="Times New Roman"/>
          <w:color w:val="000000"/>
          <w:sz w:val="24"/>
          <w:highlight w:val="white"/>
        </w:rPr>
      </w:pPr>
      <w:r w:rsidRPr="00911C81">
        <w:rPr>
          <w:rFonts w:ascii="Times New Roman" w:hAnsi="Times New Roman"/>
          <w:color w:val="000000"/>
          <w:sz w:val="24"/>
          <w:highlight w:val="white"/>
        </w:rPr>
        <w:t xml:space="preserve">Список дополнительных общеобразовательных общеразвивающих программ с </w:t>
      </w:r>
      <w:proofErr w:type="spellStart"/>
      <w:r w:rsidRPr="00911C81">
        <w:rPr>
          <w:rFonts w:ascii="Times New Roman" w:hAnsi="Times New Roman"/>
          <w:color w:val="000000"/>
          <w:sz w:val="24"/>
          <w:highlight w:val="white"/>
        </w:rPr>
        <w:t>профориентационным</w:t>
      </w:r>
      <w:proofErr w:type="spellEnd"/>
      <w:r w:rsidRPr="00911C81">
        <w:rPr>
          <w:rFonts w:ascii="Times New Roman" w:hAnsi="Times New Roman"/>
          <w:color w:val="000000"/>
          <w:sz w:val="24"/>
          <w:highlight w:val="white"/>
        </w:rPr>
        <w:t xml:space="preserve"> компонентом, </w:t>
      </w:r>
    </w:p>
    <w:p w:rsidR="00911C81" w:rsidRPr="00911C81" w:rsidRDefault="00911C81" w:rsidP="00911C81">
      <w:pPr>
        <w:pStyle w:val="a3"/>
        <w:spacing w:after="0"/>
        <w:jc w:val="center"/>
        <w:rPr>
          <w:rFonts w:ascii="Times New Roman" w:hAnsi="Times New Roman"/>
          <w:sz w:val="24"/>
        </w:rPr>
      </w:pPr>
      <w:r w:rsidRPr="00911C81">
        <w:rPr>
          <w:rFonts w:ascii="Times New Roman" w:hAnsi="Times New Roman"/>
          <w:color w:val="000000"/>
          <w:sz w:val="24"/>
          <w:highlight w:val="white"/>
        </w:rPr>
        <w:t>доступных обучающимся 6-11 классов в 2023/2024 учебном году</w:t>
      </w:r>
    </w:p>
    <w:tbl>
      <w:tblPr>
        <w:tblpPr w:leftFromText="180" w:rightFromText="180" w:vertAnchor="text" w:horzAnchor="margin" w:tblpXSpec="center" w:tblpY="189"/>
        <w:tblW w:w="14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297"/>
        <w:gridCol w:w="2972"/>
        <w:gridCol w:w="2830"/>
        <w:gridCol w:w="2548"/>
        <w:gridCol w:w="3397"/>
      </w:tblGrid>
      <w:tr w:rsidR="00911C81" w:rsidRPr="00911C81" w:rsidTr="00911C81">
        <w:trPr>
          <w:trHeight w:val="2549"/>
        </w:trPr>
        <w:tc>
          <w:tcPr>
            <w:tcW w:w="850" w:type="dxa"/>
          </w:tcPr>
          <w:p w:rsidR="00911C81" w:rsidRPr="00911C81" w:rsidRDefault="00911C81" w:rsidP="00911C81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911C81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297" w:type="dxa"/>
          </w:tcPr>
          <w:p w:rsidR="00911C81" w:rsidRPr="00911C81" w:rsidRDefault="00911C81" w:rsidP="00911C81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911C81">
              <w:rPr>
                <w:rFonts w:ascii="Times New Roman" w:hAnsi="Times New Roman"/>
                <w:sz w:val="24"/>
              </w:rPr>
              <w:t>Наименование муниципалитета</w:t>
            </w:r>
          </w:p>
        </w:tc>
        <w:tc>
          <w:tcPr>
            <w:tcW w:w="2972" w:type="dxa"/>
          </w:tcPr>
          <w:p w:rsidR="00911C81" w:rsidRPr="00911C81" w:rsidRDefault="00911C81" w:rsidP="00911C81">
            <w:pPr>
              <w:pStyle w:val="a3"/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11C81">
              <w:rPr>
                <w:rFonts w:ascii="Times New Roman" w:hAnsi="Times New Roman"/>
                <w:sz w:val="24"/>
              </w:rPr>
              <w:t xml:space="preserve">Название дополнительной </w:t>
            </w:r>
            <w:r w:rsidRPr="00911C81"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общеобразовательной общеразвивающей программы с </w:t>
            </w:r>
            <w:proofErr w:type="spellStart"/>
            <w:r w:rsidRPr="00911C81">
              <w:rPr>
                <w:rFonts w:ascii="Times New Roman" w:hAnsi="Times New Roman"/>
                <w:color w:val="000000"/>
                <w:sz w:val="24"/>
                <w:highlight w:val="white"/>
              </w:rPr>
              <w:t>профориентационным</w:t>
            </w:r>
            <w:proofErr w:type="spellEnd"/>
            <w:r w:rsidRPr="00911C81"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компонентом </w:t>
            </w:r>
          </w:p>
        </w:tc>
        <w:tc>
          <w:tcPr>
            <w:tcW w:w="2830" w:type="dxa"/>
          </w:tcPr>
          <w:p w:rsidR="00911C81" w:rsidRPr="00911C81" w:rsidRDefault="00911C81" w:rsidP="00911C81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911C81">
              <w:rPr>
                <w:rFonts w:ascii="Times New Roman" w:hAnsi="Times New Roman"/>
                <w:sz w:val="24"/>
              </w:rPr>
              <w:t>Возраст адресата программы</w:t>
            </w:r>
          </w:p>
        </w:tc>
        <w:tc>
          <w:tcPr>
            <w:tcW w:w="2548" w:type="dxa"/>
          </w:tcPr>
          <w:p w:rsidR="00911C81" w:rsidRPr="00911C81" w:rsidRDefault="00911C81" w:rsidP="00911C81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911C81">
              <w:rPr>
                <w:rFonts w:ascii="Times New Roman" w:hAnsi="Times New Roman"/>
                <w:sz w:val="24"/>
              </w:rPr>
              <w:t>Организация-разработчик программы</w:t>
            </w:r>
          </w:p>
        </w:tc>
        <w:tc>
          <w:tcPr>
            <w:tcW w:w="3397" w:type="dxa"/>
          </w:tcPr>
          <w:p w:rsidR="00911C81" w:rsidRPr="00911C81" w:rsidRDefault="00911C81" w:rsidP="00911C81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911C81">
              <w:rPr>
                <w:rFonts w:ascii="Times New Roman" w:hAnsi="Times New Roman"/>
                <w:sz w:val="24"/>
              </w:rPr>
              <w:t xml:space="preserve">База реализации программы (наименование организации) </w:t>
            </w:r>
          </w:p>
        </w:tc>
      </w:tr>
      <w:tr w:rsidR="00911C81" w:rsidRPr="00911C81" w:rsidTr="00911C81">
        <w:trPr>
          <w:trHeight w:val="312"/>
        </w:trPr>
        <w:tc>
          <w:tcPr>
            <w:tcW w:w="850" w:type="dxa"/>
          </w:tcPr>
          <w:p w:rsidR="00911C81" w:rsidRPr="00911C81" w:rsidRDefault="00B95BAE" w:rsidP="00911C81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bookmarkStart w:id="0" w:name="_GoBack"/>
            <w:bookmarkEnd w:id="0"/>
          </w:p>
        </w:tc>
        <w:tc>
          <w:tcPr>
            <w:tcW w:w="2297" w:type="dxa"/>
          </w:tcPr>
          <w:p w:rsidR="00911C81" w:rsidRPr="00911C81" w:rsidRDefault="00911C81" w:rsidP="00911C81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911C81">
              <w:rPr>
                <w:rFonts w:ascii="Times New Roman" w:hAnsi="Times New Roman"/>
                <w:sz w:val="24"/>
              </w:rPr>
              <w:t>Тоцкий район</w:t>
            </w:r>
          </w:p>
        </w:tc>
        <w:tc>
          <w:tcPr>
            <w:tcW w:w="2972" w:type="dxa"/>
          </w:tcPr>
          <w:p w:rsidR="00911C81" w:rsidRPr="00911C81" w:rsidRDefault="00911C81" w:rsidP="00911C81">
            <w:pPr>
              <w:pStyle w:val="a5"/>
            </w:pPr>
            <w:r w:rsidRPr="00911C81">
              <w:rPr>
                <w:rStyle w:val="c22"/>
                <w:rFonts w:eastAsiaTheme="majorEastAsia"/>
                <w:color w:val="000000"/>
                <w:shd w:val="clear" w:color="auto" w:fill="FFFFFF"/>
              </w:rPr>
              <w:t>«</w:t>
            </w:r>
            <w:r w:rsidRPr="00911C81">
              <w:t>Мой профессиональный выбор»</w:t>
            </w:r>
          </w:p>
          <w:p w:rsidR="00911C81" w:rsidRPr="00911C81" w:rsidRDefault="00911C81" w:rsidP="00911C81">
            <w:pPr>
              <w:pStyle w:val="a3"/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0" w:type="dxa"/>
          </w:tcPr>
          <w:p w:rsidR="00911C81" w:rsidRPr="00911C81" w:rsidRDefault="00911C81" w:rsidP="00911C81">
            <w:pPr>
              <w:pStyle w:val="a3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911C81">
              <w:rPr>
                <w:rFonts w:ascii="Times New Roman" w:hAnsi="Times New Roman"/>
                <w:sz w:val="24"/>
              </w:rPr>
              <w:t>14-18</w:t>
            </w:r>
          </w:p>
        </w:tc>
        <w:tc>
          <w:tcPr>
            <w:tcW w:w="2548" w:type="dxa"/>
          </w:tcPr>
          <w:p w:rsidR="00911C81" w:rsidRPr="00911C81" w:rsidRDefault="00911C81" w:rsidP="00911C81">
            <w:pPr>
              <w:pStyle w:val="a5"/>
            </w:pPr>
            <w:r w:rsidRPr="00911C81">
              <w:rPr>
                <w:iCs/>
                <w:color w:val="000000"/>
                <w:shd w:val="clear" w:color="auto" w:fill="FFFFFF"/>
              </w:rPr>
              <w:t xml:space="preserve">Программа разработана на основе программ </w:t>
            </w:r>
            <w:proofErr w:type="spellStart"/>
            <w:r w:rsidRPr="00911C81">
              <w:rPr>
                <w:iCs/>
                <w:color w:val="000000"/>
                <w:shd w:val="clear" w:color="auto" w:fill="FFFFFF"/>
              </w:rPr>
              <w:t>предпрофильной</w:t>
            </w:r>
            <w:proofErr w:type="spellEnd"/>
            <w:r w:rsidRPr="00911C81">
              <w:rPr>
                <w:iCs/>
                <w:color w:val="000000"/>
                <w:shd w:val="clear" w:color="auto" w:fill="FFFFFF"/>
              </w:rPr>
              <w:t xml:space="preserve"> подготовки Е.А. Климова «Курс занятий по профориентации “Мои профессиональные намерения”» и Г.В. </w:t>
            </w:r>
            <w:proofErr w:type="spellStart"/>
            <w:r w:rsidRPr="00911C81">
              <w:rPr>
                <w:iCs/>
                <w:color w:val="000000"/>
                <w:shd w:val="clear" w:color="auto" w:fill="FFFFFF"/>
              </w:rPr>
              <w:t>Резапкиной</w:t>
            </w:r>
            <w:proofErr w:type="spellEnd"/>
            <w:r w:rsidRPr="00911C81">
              <w:rPr>
                <w:iCs/>
                <w:color w:val="000000"/>
                <w:shd w:val="clear" w:color="auto" w:fill="FFFFFF"/>
              </w:rPr>
              <w:t xml:space="preserve"> «Психология и выбор профессии».</w:t>
            </w:r>
          </w:p>
          <w:p w:rsidR="00911C81" w:rsidRPr="00911C81" w:rsidRDefault="00911C81" w:rsidP="00911C81">
            <w:pPr>
              <w:pStyle w:val="a3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397" w:type="dxa"/>
          </w:tcPr>
          <w:p w:rsidR="00911C81" w:rsidRPr="00911C81" w:rsidRDefault="00911C81" w:rsidP="00911C81">
            <w:pPr>
              <w:pStyle w:val="a3"/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911C81">
              <w:rPr>
                <w:rFonts w:ascii="Times New Roman" w:hAnsi="Times New Roman"/>
                <w:sz w:val="24"/>
              </w:rPr>
              <w:t>МАОУ Зареченская СОШ №2</w:t>
            </w:r>
          </w:p>
        </w:tc>
      </w:tr>
    </w:tbl>
    <w:p w:rsidR="00911C81" w:rsidRPr="00911C81" w:rsidRDefault="00911C81"/>
    <w:sectPr w:rsidR="00911C81" w:rsidRPr="00911C81" w:rsidSect="00911C81">
      <w:pgSz w:w="16838" w:h="11906" w:orient="landscape"/>
      <w:pgMar w:top="1701" w:right="266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1C81"/>
    <w:rsid w:val="001C39B4"/>
    <w:rsid w:val="00911C81"/>
    <w:rsid w:val="00B95BAE"/>
    <w:rsid w:val="00E7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2CBD"/>
  <w15:docId w15:val="{41320959-CB3B-49CE-8386-554A663D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1C81"/>
    <w:pPr>
      <w:widowControl w:val="0"/>
      <w:spacing w:after="120"/>
    </w:pPr>
    <w:rPr>
      <w:rFonts w:ascii="Arial" w:eastAsia="Lucida Sans Unicode" w:hAnsi="Arial"/>
      <w:kern w:val="2"/>
      <w:sz w:val="20"/>
      <w:lang w:eastAsia="en-US"/>
    </w:rPr>
  </w:style>
  <w:style w:type="character" w:customStyle="1" w:styleId="a4">
    <w:name w:val="Основной текст Знак"/>
    <w:basedOn w:val="a0"/>
    <w:link w:val="a3"/>
    <w:rsid w:val="00911C81"/>
    <w:rPr>
      <w:rFonts w:ascii="Arial" w:eastAsia="Lucida Sans Unicode" w:hAnsi="Arial" w:cs="Times New Roman"/>
      <w:kern w:val="2"/>
      <w:sz w:val="20"/>
      <w:szCs w:val="24"/>
    </w:rPr>
  </w:style>
  <w:style w:type="paragraph" w:styleId="a5">
    <w:name w:val="Normal (Web)"/>
    <w:basedOn w:val="a"/>
    <w:uiPriority w:val="99"/>
    <w:unhideWhenUsed/>
    <w:qFormat/>
    <w:rsid w:val="00911C81"/>
  </w:style>
  <w:style w:type="character" w:customStyle="1" w:styleId="c22">
    <w:name w:val="c22"/>
    <w:basedOn w:val="a0"/>
    <w:rsid w:val="00911C81"/>
  </w:style>
  <w:style w:type="paragraph" w:customStyle="1" w:styleId="c15">
    <w:name w:val="c15"/>
    <w:basedOn w:val="a"/>
    <w:rsid w:val="00911C81"/>
    <w:pPr>
      <w:suppressAutoHyphens w:val="0"/>
      <w:spacing w:before="100" w:beforeAutospacing="1" w:after="100" w:afterAutospacing="1"/>
    </w:pPr>
  </w:style>
  <w:style w:type="character" w:customStyle="1" w:styleId="c5">
    <w:name w:val="c5"/>
    <w:basedOn w:val="a0"/>
    <w:rsid w:val="00911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2023-08-08T06:26:00Z</dcterms:created>
  <dcterms:modified xsi:type="dcterms:W3CDTF">2023-08-10T04:06:00Z</dcterms:modified>
</cp:coreProperties>
</file>