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AB" w:rsidRDefault="00C253AB" w:rsidP="00C253AB">
      <w:pPr>
        <w:contextualSpacing/>
        <w:jc w:val="center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Октябрь</w:t>
      </w:r>
    </w:p>
    <w:p w:rsidR="00C253AB" w:rsidRDefault="00C253AB" w:rsidP="00C253AB">
      <w:pPr>
        <w:contextualSpacing/>
        <w:jc w:val="center"/>
        <w:rPr>
          <w:rFonts w:ascii="Times New Roman" w:hAnsi="Times New Roman"/>
          <w:i/>
          <w:u w:val="single"/>
        </w:rPr>
      </w:pPr>
    </w:p>
    <w:p w:rsidR="00C26986" w:rsidRDefault="00596C62">
      <w:pPr>
        <w:numPr>
          <w:ilvl w:val="0"/>
          <w:numId w:val="1"/>
        </w:numPr>
        <w:ind w:left="0" w:firstLine="567"/>
        <w:contextualSpacing/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Приготовлени</w:t>
      </w:r>
      <w:r w:rsidR="00E11002">
        <w:rPr>
          <w:rFonts w:ascii="Times New Roman" w:hAnsi="Times New Roman"/>
          <w:i/>
          <w:u w:val="single"/>
        </w:rPr>
        <w:t>е микропрепарата мха</w:t>
      </w:r>
      <w:r>
        <w:rPr>
          <w:rFonts w:ascii="Times New Roman" w:hAnsi="Times New Roman"/>
          <w:i/>
          <w:u w:val="single"/>
        </w:rPr>
        <w:t>.</w:t>
      </w:r>
    </w:p>
    <w:p w:rsidR="00E91CCD" w:rsidRPr="00E91CCD" w:rsidRDefault="00E91CCD" w:rsidP="00E91CCD">
      <w:pPr>
        <w:spacing w:after="200" w:line="276" w:lineRule="auto"/>
        <w:rPr>
          <w:rFonts w:ascii="Times New Roman" w:eastAsia="Calibri" w:hAnsi="Times New Roman"/>
          <w:color w:val="auto"/>
          <w:szCs w:val="24"/>
          <w:lang w:eastAsia="en-US"/>
        </w:rPr>
      </w:pPr>
      <w:r w:rsidRPr="00E91CCD">
        <w:rPr>
          <w:rFonts w:ascii="Times New Roman" w:hAnsi="Times New Roman"/>
          <w:u w:val="single"/>
        </w:rPr>
        <w:t>Оборудование</w:t>
      </w:r>
      <w:r>
        <w:rPr>
          <w:rFonts w:ascii="Times New Roman" w:hAnsi="Times New Roman"/>
        </w:rPr>
        <w:t xml:space="preserve">: </w:t>
      </w:r>
      <w:r w:rsidR="00596C62">
        <w:rPr>
          <w:rFonts w:ascii="Times New Roman" w:hAnsi="Times New Roman"/>
        </w:rPr>
        <w:t>Микроскоп цифровой, ноутбук с программой «</w:t>
      </w:r>
      <w:proofErr w:type="spellStart"/>
      <w:r w:rsidR="00596C62">
        <w:rPr>
          <w:rFonts w:ascii="Times New Roman" w:hAnsi="Times New Roman"/>
        </w:rPr>
        <w:t>Наулаб</w:t>
      </w:r>
      <w:proofErr w:type="spellEnd"/>
      <w:r w:rsidR="00596C62">
        <w:rPr>
          <w:rFonts w:ascii="Times New Roman" w:hAnsi="Times New Roman"/>
        </w:rPr>
        <w:t>», предметные и покров</w:t>
      </w:r>
      <w:r>
        <w:rPr>
          <w:rFonts w:ascii="Times New Roman" w:hAnsi="Times New Roman"/>
        </w:rPr>
        <w:t xml:space="preserve">ные стекла, </w:t>
      </w:r>
      <w:r w:rsidRPr="00E91CCD">
        <w:rPr>
          <w:rFonts w:ascii="Times New Roman" w:eastAsia="Calibri" w:hAnsi="Times New Roman"/>
          <w:color w:val="auto"/>
          <w:sz w:val="22"/>
          <w:szCs w:val="22"/>
          <w:lang w:eastAsia="en-US"/>
        </w:rPr>
        <w:t>мох</w:t>
      </w:r>
      <w:r>
        <w:rPr>
          <w:rFonts w:ascii="Times New Roman" w:eastAsia="Calibri" w:hAnsi="Times New Roman"/>
          <w:color w:val="auto"/>
          <w:sz w:val="22"/>
          <w:szCs w:val="22"/>
          <w:lang w:eastAsia="en-US"/>
        </w:rPr>
        <w:t>,</w:t>
      </w:r>
      <w:r w:rsidRPr="00E91CCD">
        <w:rPr>
          <w:rFonts w:ascii="Times New Roman" w:eastAsia="Calibri" w:hAnsi="Times New Roman"/>
          <w:color w:val="auto"/>
          <w:szCs w:val="24"/>
          <w:lang w:eastAsia="en-US"/>
        </w:rPr>
        <w:t xml:space="preserve"> ножницы</w:t>
      </w:r>
      <w:proofErr w:type="gramStart"/>
      <w:r>
        <w:rPr>
          <w:rFonts w:ascii="Times New Roman" w:eastAsia="Calibri" w:hAnsi="Times New Roman"/>
          <w:color w:val="auto"/>
          <w:szCs w:val="24"/>
          <w:lang w:eastAsia="en-US"/>
        </w:rPr>
        <w:t>,п</w:t>
      </w:r>
      <w:proofErr w:type="gramEnd"/>
      <w:r w:rsidRPr="00E91CCD">
        <w:rPr>
          <w:rFonts w:ascii="Times New Roman" w:eastAsia="Calibri" w:hAnsi="Times New Roman"/>
          <w:color w:val="auto"/>
          <w:szCs w:val="24"/>
          <w:lang w:eastAsia="en-US"/>
        </w:rPr>
        <w:t>роточная вода (для промывания)</w:t>
      </w:r>
    </w:p>
    <w:p w:rsidR="00E91CCD" w:rsidRPr="00E91CCD" w:rsidRDefault="00E91CCD" w:rsidP="00E91CCD">
      <w:pPr>
        <w:spacing w:after="200" w:line="276" w:lineRule="auto"/>
        <w:rPr>
          <w:rFonts w:ascii="Times New Roman" w:eastAsia="Calibri" w:hAnsi="Times New Roman"/>
          <w:color w:val="auto"/>
          <w:szCs w:val="24"/>
          <w:lang w:eastAsia="en-US"/>
        </w:rPr>
      </w:pPr>
      <w:r w:rsidRPr="00E91CCD">
        <w:rPr>
          <w:rFonts w:ascii="Times New Roman" w:eastAsia="Calibri" w:hAnsi="Times New Roman"/>
          <w:color w:val="auto"/>
          <w:szCs w:val="24"/>
          <w:u w:val="single"/>
          <w:lang w:eastAsia="en-US"/>
        </w:rPr>
        <w:t>Цель</w:t>
      </w:r>
      <w:r>
        <w:rPr>
          <w:rFonts w:ascii="Times New Roman" w:eastAsia="Calibri" w:hAnsi="Times New Roman"/>
          <w:color w:val="auto"/>
          <w:szCs w:val="24"/>
          <w:lang w:eastAsia="en-US"/>
        </w:rPr>
        <w:t>: целью</w:t>
      </w:r>
      <w:r w:rsidRPr="00E91CCD">
        <w:rPr>
          <w:rFonts w:ascii="Times New Roman" w:eastAsia="Calibri" w:hAnsi="Times New Roman"/>
          <w:color w:val="auto"/>
          <w:szCs w:val="24"/>
          <w:lang w:eastAsia="en-US"/>
        </w:rPr>
        <w:t xml:space="preserve"> приготовления микропрепарата мха является изучение структуры и морфологии мохообразных организмов на клеточном уровне. Это поможет лучше понять их образование, жизненный цикл и экологическое значение.</w:t>
      </w:r>
    </w:p>
    <w:p w:rsidR="00E91CCD" w:rsidRPr="00E91CCD" w:rsidRDefault="00E91CCD" w:rsidP="00E91CCD">
      <w:pPr>
        <w:spacing w:after="200" w:line="276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E91CCD">
        <w:rPr>
          <w:rFonts w:ascii="Times New Roman" w:eastAsia="Calibri" w:hAnsi="Times New Roman"/>
          <w:color w:val="auto"/>
          <w:szCs w:val="24"/>
          <w:u w:val="single"/>
          <w:lang w:eastAsia="en-US"/>
        </w:rPr>
        <w:t>Задачи</w:t>
      </w:r>
      <w:r w:rsidRPr="00E91CCD">
        <w:rPr>
          <w:rFonts w:ascii="Times New Roman" w:eastAsia="Calibri" w:hAnsi="Times New Roman"/>
          <w:color w:val="auto"/>
          <w:szCs w:val="24"/>
          <w:lang w:eastAsia="en-US"/>
        </w:rPr>
        <w:t>: Научиться изготавливать микропреп</w:t>
      </w:r>
      <w:r>
        <w:rPr>
          <w:rFonts w:ascii="Times New Roman" w:eastAsia="Calibri" w:hAnsi="Times New Roman"/>
          <w:color w:val="auto"/>
          <w:szCs w:val="24"/>
          <w:lang w:eastAsia="en-US"/>
        </w:rPr>
        <w:t>араты мха, и</w:t>
      </w:r>
      <w:r w:rsidRPr="00E91CCD">
        <w:rPr>
          <w:rFonts w:ascii="Times New Roman" w:eastAsia="Calibri" w:hAnsi="Times New Roman"/>
          <w:color w:val="auto"/>
          <w:szCs w:val="24"/>
          <w:lang w:eastAsia="en-US"/>
        </w:rPr>
        <w:t>зучить визуальные особенности клеток и тканей мха. Ознакомиться с различными элементами структуры мха, таки</w:t>
      </w:r>
      <w:r>
        <w:rPr>
          <w:rFonts w:ascii="Times New Roman" w:eastAsia="Calibri" w:hAnsi="Times New Roman"/>
          <w:color w:val="auto"/>
          <w:szCs w:val="24"/>
          <w:lang w:eastAsia="en-US"/>
        </w:rPr>
        <w:t>ми как стебли, листья и ризоиды, по</w:t>
      </w:r>
      <w:r w:rsidRPr="00E91CCD">
        <w:rPr>
          <w:rFonts w:ascii="Times New Roman" w:eastAsia="Calibri" w:hAnsi="Times New Roman"/>
          <w:color w:val="auto"/>
          <w:szCs w:val="24"/>
          <w:lang w:eastAsia="en-US"/>
        </w:rPr>
        <w:t>знакомиться с работой цифрового микроскопа и научиться получать качественные изображен</w:t>
      </w:r>
      <w:r w:rsidRPr="00E91CCD">
        <w:rPr>
          <w:rFonts w:ascii="Calibri" w:eastAsia="Calibri" w:hAnsi="Calibri"/>
          <w:color w:val="auto"/>
          <w:sz w:val="22"/>
          <w:szCs w:val="22"/>
          <w:lang w:eastAsia="en-US"/>
        </w:rPr>
        <w:t>ия.</w:t>
      </w:r>
    </w:p>
    <w:p w:rsidR="00E91CCD" w:rsidRPr="00E91CCD" w:rsidRDefault="00E91CCD" w:rsidP="00E91CCD">
      <w:pPr>
        <w:spacing w:after="200" w:line="276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E91CCD">
        <w:rPr>
          <w:rFonts w:ascii="Calibri" w:eastAsia="Calibri" w:hAnsi="Calibri"/>
          <w:color w:val="auto"/>
          <w:szCs w:val="24"/>
          <w:u w:val="single"/>
          <w:lang w:eastAsia="en-US"/>
        </w:rPr>
        <w:t>Вывод:</w:t>
      </w:r>
      <w:r w:rsidRPr="00E91CCD">
        <w:rPr>
          <w:rFonts w:ascii="Calibri" w:eastAsia="Calibri" w:hAnsi="Calibri"/>
          <w:color w:val="auto"/>
          <w:szCs w:val="24"/>
          <w:lang w:eastAsia="en-US"/>
        </w:rPr>
        <w:t>Изучение мха под цифровым микроскопом дает учащимся возможность не только увидеть на практике структуру живых организмов, но и развить навыки работы с микроскопом. Это также укореняет понимание адаптаций мохообразных к их экосистемам и демонстрирует биологическое разнообразие в окружающем мире. Наблюдая различные клеточные структуры, учащиеся могут сделать выводы о том, как функционируют живые организмы и как важны растения в экосистема</w:t>
      </w:r>
      <w:r w:rsidRPr="00E91CCD">
        <w:rPr>
          <w:rFonts w:ascii="Calibri" w:eastAsia="Calibri" w:hAnsi="Calibri"/>
          <w:color w:val="auto"/>
          <w:sz w:val="22"/>
          <w:szCs w:val="22"/>
          <w:lang w:eastAsia="en-US"/>
        </w:rPr>
        <w:t>х.</w:t>
      </w:r>
    </w:p>
    <w:p w:rsidR="00A31E38" w:rsidRPr="00A31E38" w:rsidRDefault="00A31E38" w:rsidP="00A31E38">
      <w:pPr>
        <w:spacing w:after="200" w:line="276" w:lineRule="auto"/>
        <w:rPr>
          <w:rFonts w:ascii="Times New Roman" w:eastAsia="Calibri" w:hAnsi="Times New Roman"/>
          <w:color w:val="auto"/>
          <w:szCs w:val="24"/>
          <w:lang w:eastAsia="en-US"/>
        </w:rPr>
      </w:pPr>
      <w:r>
        <w:rPr>
          <w:rFonts w:ascii="Times New Roman" w:eastAsia="Calibri" w:hAnsi="Times New Roman"/>
          <w:noProof/>
          <w:color w:val="auto"/>
          <w:szCs w:val="24"/>
        </w:rPr>
        <w:drawing>
          <wp:inline distT="0" distB="0" distL="0" distR="0">
            <wp:extent cx="6152515" cy="4614386"/>
            <wp:effectExtent l="0" t="0" r="0" b="0"/>
            <wp:docPr id="3" name="Рисунок 3" descr="C:\Users\1\Desktop\Новая папка (4)\IMG_20241018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IMG_20241018_140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86" w:rsidRDefault="00596C62">
      <w:pPr>
        <w:numPr>
          <w:ilvl w:val="0"/>
          <w:numId w:val="1"/>
        </w:num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lastRenderedPageBreak/>
        <w:t xml:space="preserve">Плесень. </w:t>
      </w:r>
      <w:proofErr w:type="spellStart"/>
      <w:r>
        <w:rPr>
          <w:rFonts w:ascii="Times New Roman" w:hAnsi="Times New Roman"/>
          <w:i/>
          <w:u w:val="single"/>
        </w:rPr>
        <w:t>Микроскопирование</w:t>
      </w:r>
      <w:proofErr w:type="spellEnd"/>
      <w:r>
        <w:rPr>
          <w:rFonts w:ascii="Times New Roman" w:hAnsi="Times New Roman"/>
          <w:i/>
          <w:u w:val="single"/>
        </w:rPr>
        <w:t xml:space="preserve"> плесени.</w:t>
      </w:r>
    </w:p>
    <w:p w:rsidR="00566F2B" w:rsidRPr="00566F2B" w:rsidRDefault="00596C62" w:rsidP="00566F2B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</w:t>
      </w:r>
      <w:proofErr w:type="gramStart"/>
      <w:r>
        <w:rPr>
          <w:rFonts w:ascii="Times New Roman" w:hAnsi="Times New Roman"/>
        </w:rPr>
        <w:t xml:space="preserve"> .</w:t>
      </w:r>
      <w:proofErr w:type="gramEnd"/>
      <w:r>
        <w:rPr>
          <w:rFonts w:ascii="Times New Roman" w:hAnsi="Times New Roman"/>
        </w:rPr>
        <w:t xml:space="preserve"> Микроскоп цифровой, ноутбук с программой «</w:t>
      </w:r>
      <w:proofErr w:type="spellStart"/>
      <w:r>
        <w:rPr>
          <w:rFonts w:ascii="Times New Roman" w:hAnsi="Times New Roman"/>
        </w:rPr>
        <w:t>Наулаб</w:t>
      </w:r>
      <w:proofErr w:type="spellEnd"/>
      <w:r>
        <w:rPr>
          <w:rFonts w:ascii="Times New Roman" w:hAnsi="Times New Roman"/>
        </w:rPr>
        <w:t>»,</w:t>
      </w:r>
      <w:r w:rsidR="00566F2B">
        <w:rPr>
          <w:rFonts w:ascii="Times New Roman" w:hAnsi="Times New Roman"/>
        </w:rPr>
        <w:t xml:space="preserve"> предметные и покровные стекла.</w:t>
      </w:r>
    </w:p>
    <w:p w:rsidR="00566F2B" w:rsidRPr="00566F2B" w:rsidRDefault="00566F2B" w:rsidP="00566F2B">
      <w:pPr>
        <w:ind w:firstLine="567"/>
        <w:jc w:val="both"/>
        <w:rPr>
          <w:rFonts w:ascii="Times New Roman" w:hAnsi="Times New Roman"/>
        </w:rPr>
      </w:pPr>
      <w:r w:rsidRPr="00566F2B">
        <w:rPr>
          <w:rFonts w:ascii="Times New Roman" w:hAnsi="Times New Roman"/>
        </w:rPr>
        <w:t xml:space="preserve">- </w:t>
      </w:r>
      <w:r w:rsidRPr="00566F2B">
        <w:rPr>
          <w:rFonts w:ascii="Times New Roman" w:hAnsi="Times New Roman" w:hint="eastAsia"/>
        </w:rPr>
        <w:t>Лупаилипинцет</w:t>
      </w:r>
      <w:r w:rsidRPr="00566F2B">
        <w:rPr>
          <w:rFonts w:ascii="Times New Roman" w:hAnsi="Times New Roman"/>
        </w:rPr>
        <w:t xml:space="preserve">: </w:t>
      </w:r>
      <w:r w:rsidRPr="00566F2B">
        <w:rPr>
          <w:rFonts w:ascii="Times New Roman" w:hAnsi="Times New Roman" w:hint="eastAsia"/>
        </w:rPr>
        <w:t>дляработысобразцами</w:t>
      </w:r>
      <w:r w:rsidRPr="00566F2B">
        <w:rPr>
          <w:rFonts w:ascii="Times New Roman" w:hAnsi="Times New Roman"/>
        </w:rPr>
        <w:t>.</w:t>
      </w:r>
    </w:p>
    <w:p w:rsidR="00566F2B" w:rsidRPr="00566F2B" w:rsidRDefault="00566F2B" w:rsidP="00566F2B">
      <w:pPr>
        <w:ind w:firstLine="567"/>
        <w:jc w:val="both"/>
        <w:rPr>
          <w:rFonts w:ascii="Times New Roman" w:hAnsi="Times New Roman"/>
        </w:rPr>
      </w:pPr>
      <w:r w:rsidRPr="00566F2B">
        <w:rPr>
          <w:rFonts w:ascii="Times New Roman" w:hAnsi="Times New Roman"/>
        </w:rPr>
        <w:t xml:space="preserve">- </w:t>
      </w:r>
      <w:r w:rsidRPr="00566F2B">
        <w:rPr>
          <w:rFonts w:ascii="Times New Roman" w:hAnsi="Times New Roman" w:hint="eastAsia"/>
        </w:rPr>
        <w:t>Ножницыилилезвие</w:t>
      </w:r>
      <w:r w:rsidRPr="00566F2B">
        <w:rPr>
          <w:rFonts w:ascii="Times New Roman" w:hAnsi="Times New Roman"/>
        </w:rPr>
        <w:t xml:space="preserve">: </w:t>
      </w:r>
      <w:r w:rsidRPr="00566F2B">
        <w:rPr>
          <w:rFonts w:ascii="Times New Roman" w:hAnsi="Times New Roman" w:hint="eastAsia"/>
        </w:rPr>
        <w:t>длянарезкиобразцов</w:t>
      </w:r>
      <w:r w:rsidRPr="00566F2B">
        <w:rPr>
          <w:rFonts w:ascii="Times New Roman" w:hAnsi="Times New Roman"/>
        </w:rPr>
        <w:t>.</w:t>
      </w:r>
    </w:p>
    <w:p w:rsidR="00566F2B" w:rsidRPr="00566F2B" w:rsidRDefault="00566F2B" w:rsidP="00566F2B">
      <w:pPr>
        <w:ind w:firstLine="567"/>
        <w:jc w:val="both"/>
        <w:rPr>
          <w:rFonts w:ascii="Times New Roman" w:hAnsi="Times New Roman"/>
        </w:rPr>
      </w:pPr>
      <w:r w:rsidRPr="00566F2B">
        <w:rPr>
          <w:rFonts w:ascii="Times New Roman" w:hAnsi="Times New Roman"/>
        </w:rPr>
        <w:t xml:space="preserve">- </w:t>
      </w:r>
      <w:r w:rsidRPr="00566F2B">
        <w:rPr>
          <w:rFonts w:ascii="Times New Roman" w:hAnsi="Times New Roman" w:hint="eastAsia"/>
        </w:rPr>
        <w:t>Стерильныеконтейнеры</w:t>
      </w:r>
      <w:r w:rsidRPr="00566F2B">
        <w:rPr>
          <w:rFonts w:ascii="Times New Roman" w:hAnsi="Times New Roman"/>
        </w:rPr>
        <w:t xml:space="preserve">: </w:t>
      </w:r>
      <w:r w:rsidRPr="00566F2B">
        <w:rPr>
          <w:rFonts w:ascii="Times New Roman" w:hAnsi="Times New Roman" w:hint="eastAsia"/>
        </w:rPr>
        <w:t>дляхраненияобразцовплесени</w:t>
      </w:r>
      <w:r w:rsidRPr="00566F2B">
        <w:rPr>
          <w:rFonts w:ascii="Times New Roman" w:hAnsi="Times New Roman"/>
        </w:rPr>
        <w:t>.</w:t>
      </w:r>
    </w:p>
    <w:p w:rsidR="00566F2B" w:rsidRDefault="00566F2B" w:rsidP="00566F2B">
      <w:pPr>
        <w:ind w:firstLine="567"/>
        <w:jc w:val="both"/>
        <w:rPr>
          <w:rFonts w:ascii="Times New Roman" w:hAnsi="Times New Roman"/>
        </w:rPr>
      </w:pPr>
      <w:r w:rsidRPr="00566F2B">
        <w:rPr>
          <w:rFonts w:ascii="Times New Roman" w:hAnsi="Times New Roman"/>
        </w:rPr>
        <w:t xml:space="preserve">- </w:t>
      </w:r>
      <w:r w:rsidRPr="00566F2B">
        <w:rPr>
          <w:rFonts w:ascii="Times New Roman" w:hAnsi="Times New Roman" w:hint="eastAsia"/>
        </w:rPr>
        <w:t>Красящиерастворы</w:t>
      </w:r>
      <w:r w:rsidRPr="00566F2B">
        <w:rPr>
          <w:rFonts w:ascii="Times New Roman" w:hAnsi="Times New Roman"/>
        </w:rPr>
        <w:t xml:space="preserve"> (</w:t>
      </w:r>
      <w:r w:rsidRPr="00566F2B">
        <w:rPr>
          <w:rFonts w:ascii="Times New Roman" w:hAnsi="Times New Roman" w:hint="eastAsia"/>
        </w:rPr>
        <w:t>пожеланию</w:t>
      </w:r>
      <w:r w:rsidRPr="00566F2B">
        <w:rPr>
          <w:rFonts w:ascii="Times New Roman" w:hAnsi="Times New Roman"/>
        </w:rPr>
        <w:t xml:space="preserve">): </w:t>
      </w:r>
      <w:r w:rsidRPr="00566F2B">
        <w:rPr>
          <w:rFonts w:ascii="Times New Roman" w:hAnsi="Times New Roman" w:hint="eastAsia"/>
        </w:rPr>
        <w:t>дляповышенияконтрастностиклеток</w:t>
      </w:r>
      <w:r w:rsidRPr="00566F2B">
        <w:rPr>
          <w:rFonts w:ascii="Times New Roman" w:hAnsi="Times New Roman"/>
        </w:rPr>
        <w:t>.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  <w:u w:val="single"/>
        </w:rPr>
      </w:pPr>
      <w:r w:rsidRPr="002E7ACB">
        <w:rPr>
          <w:rFonts w:ascii="Times New Roman" w:hAnsi="Times New Roman" w:hint="eastAsia"/>
          <w:u w:val="single"/>
        </w:rPr>
        <w:t>Цели</w:t>
      </w:r>
      <w:r w:rsidRPr="002E7ACB">
        <w:rPr>
          <w:rFonts w:ascii="Times New Roman" w:hAnsi="Times New Roman"/>
          <w:u w:val="single"/>
        </w:rPr>
        <w:t>: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1. </w:t>
      </w:r>
      <w:r w:rsidRPr="002E7ACB">
        <w:rPr>
          <w:rFonts w:ascii="Times New Roman" w:hAnsi="Times New Roman" w:hint="eastAsia"/>
        </w:rPr>
        <w:t>Изучитьморфологиюплесени</w:t>
      </w:r>
      <w:r w:rsidRPr="002E7ACB">
        <w:rPr>
          <w:rFonts w:ascii="Times New Roman" w:hAnsi="Times New Roman"/>
        </w:rPr>
        <w:t xml:space="preserve">: </w:t>
      </w:r>
      <w:r w:rsidRPr="002E7ACB">
        <w:rPr>
          <w:rFonts w:ascii="Times New Roman" w:hAnsi="Times New Roman" w:hint="eastAsia"/>
        </w:rPr>
        <w:t>узнатьоструктурныхособенностяхклетокитканейплесени</w:t>
      </w:r>
      <w:r w:rsidRPr="002E7ACB">
        <w:rPr>
          <w:rFonts w:ascii="Times New Roman" w:hAnsi="Times New Roman"/>
        </w:rPr>
        <w:t>.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2. </w:t>
      </w:r>
      <w:r w:rsidRPr="002E7ACB">
        <w:rPr>
          <w:rFonts w:ascii="Times New Roman" w:hAnsi="Times New Roman" w:hint="eastAsia"/>
        </w:rPr>
        <w:t>Понятьрольплесени</w:t>
      </w:r>
      <w:r w:rsidRPr="002E7ACB">
        <w:rPr>
          <w:rFonts w:ascii="Times New Roman" w:hAnsi="Times New Roman"/>
        </w:rPr>
        <w:t xml:space="preserve">: </w:t>
      </w:r>
      <w:r w:rsidRPr="002E7ACB">
        <w:rPr>
          <w:rFonts w:ascii="Times New Roman" w:hAnsi="Times New Roman" w:hint="eastAsia"/>
        </w:rPr>
        <w:t>осветитьважностьплесенивэкосистемах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включаяразложениеорганическоговещества</w:t>
      </w:r>
      <w:r w:rsidRPr="002E7ACB">
        <w:rPr>
          <w:rFonts w:ascii="Times New Roman" w:hAnsi="Times New Roman"/>
        </w:rPr>
        <w:t>.</w:t>
      </w:r>
    </w:p>
    <w:p w:rsidR="002E7ACB" w:rsidRPr="00566F2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3. </w:t>
      </w:r>
      <w:r w:rsidRPr="002E7ACB">
        <w:rPr>
          <w:rFonts w:ascii="Times New Roman" w:hAnsi="Times New Roman" w:hint="eastAsia"/>
        </w:rPr>
        <w:t>Приобрестинавыкиработысмикроскопом</w:t>
      </w:r>
      <w:r w:rsidRPr="002E7ACB">
        <w:rPr>
          <w:rFonts w:ascii="Times New Roman" w:hAnsi="Times New Roman"/>
        </w:rPr>
        <w:t xml:space="preserve">: </w:t>
      </w:r>
      <w:r w:rsidRPr="002E7ACB">
        <w:rPr>
          <w:rFonts w:ascii="Times New Roman" w:hAnsi="Times New Roman" w:hint="eastAsia"/>
        </w:rPr>
        <w:t>научитьсяготовитьпрепаратыиработатьсцифровымоборудованием</w:t>
      </w:r>
      <w:r w:rsidRPr="002E7ACB">
        <w:rPr>
          <w:rFonts w:ascii="Times New Roman" w:hAnsi="Times New Roman"/>
        </w:rPr>
        <w:t>.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  <w:u w:val="single"/>
        </w:rPr>
      </w:pPr>
      <w:r w:rsidRPr="002E7ACB">
        <w:rPr>
          <w:rFonts w:ascii="Times New Roman" w:hAnsi="Times New Roman" w:hint="eastAsia"/>
          <w:u w:val="single"/>
        </w:rPr>
        <w:t>Задачи</w:t>
      </w:r>
      <w:r w:rsidRPr="002E7ACB">
        <w:rPr>
          <w:rFonts w:ascii="Times New Roman" w:hAnsi="Times New Roman"/>
          <w:u w:val="single"/>
        </w:rPr>
        <w:t>: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1. </w:t>
      </w:r>
      <w:r w:rsidRPr="002E7ACB">
        <w:rPr>
          <w:rFonts w:ascii="Times New Roman" w:hAnsi="Times New Roman" w:hint="eastAsia"/>
        </w:rPr>
        <w:t>Собратьобразцыплесениизокружающейсреды</w:t>
      </w:r>
      <w:r w:rsidRPr="002E7ACB">
        <w:rPr>
          <w:rFonts w:ascii="Times New Roman" w:hAnsi="Times New Roman"/>
        </w:rPr>
        <w:t xml:space="preserve"> (</w:t>
      </w:r>
      <w:r w:rsidRPr="002E7ACB">
        <w:rPr>
          <w:rFonts w:ascii="Times New Roman" w:hAnsi="Times New Roman" w:hint="eastAsia"/>
        </w:rPr>
        <w:t>например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изхлебаиливдругихместах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гдеонаобычнорастёт</w:t>
      </w:r>
      <w:r w:rsidRPr="002E7ACB">
        <w:rPr>
          <w:rFonts w:ascii="Times New Roman" w:hAnsi="Times New Roman"/>
        </w:rPr>
        <w:t>).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2. </w:t>
      </w:r>
      <w:r w:rsidRPr="002E7ACB">
        <w:rPr>
          <w:rFonts w:ascii="Times New Roman" w:hAnsi="Times New Roman" w:hint="eastAsia"/>
        </w:rPr>
        <w:t>Подготовитьмикропрепаратыипровестиихмикроскопию</w:t>
      </w:r>
      <w:r w:rsidRPr="002E7ACB">
        <w:rPr>
          <w:rFonts w:ascii="Times New Roman" w:hAnsi="Times New Roman"/>
        </w:rPr>
        <w:t>.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3. </w:t>
      </w:r>
      <w:r w:rsidRPr="002E7ACB">
        <w:rPr>
          <w:rFonts w:ascii="Times New Roman" w:hAnsi="Times New Roman" w:hint="eastAsia"/>
        </w:rPr>
        <w:t>Сделатьфотографииобразцовподцифровыммикроскопомдлядальнейшегоанализа</w:t>
      </w:r>
      <w:r w:rsidRPr="002E7ACB">
        <w:rPr>
          <w:rFonts w:ascii="Times New Roman" w:hAnsi="Times New Roman"/>
        </w:rPr>
        <w:t>.</w:t>
      </w:r>
    </w:p>
    <w:p w:rsidR="00566F2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/>
        </w:rPr>
        <w:t xml:space="preserve">4. </w:t>
      </w:r>
      <w:r w:rsidRPr="002E7ACB">
        <w:rPr>
          <w:rFonts w:ascii="Times New Roman" w:hAnsi="Times New Roman" w:hint="eastAsia"/>
        </w:rPr>
        <w:t>Сравнитьразличныевидыплесенисточкизренияихструктурныхособенностей</w:t>
      </w:r>
      <w:r w:rsidRPr="002E7ACB">
        <w:rPr>
          <w:rFonts w:ascii="Times New Roman" w:hAnsi="Times New Roman"/>
        </w:rPr>
        <w:t>.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  <w:u w:val="single"/>
        </w:rPr>
      </w:pPr>
      <w:r w:rsidRPr="002E7ACB">
        <w:rPr>
          <w:rFonts w:ascii="Times New Roman" w:hAnsi="Times New Roman" w:hint="eastAsia"/>
          <w:u w:val="single"/>
        </w:rPr>
        <w:t>Вывод</w:t>
      </w:r>
      <w:r w:rsidRPr="002E7ACB">
        <w:rPr>
          <w:rFonts w:ascii="Times New Roman" w:hAnsi="Times New Roman"/>
          <w:u w:val="single"/>
        </w:rPr>
        <w:t>:</w:t>
      </w:r>
    </w:p>
    <w:p w:rsidR="002E7ACB" w:rsidRP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 w:hint="eastAsia"/>
        </w:rPr>
        <w:t>Микроскопированиеплесенипозволяетполучитьпредставлениеоеёклеточнойструктуре</w:t>
      </w:r>
      <w:r w:rsidRPr="002E7ACB">
        <w:rPr>
          <w:rFonts w:ascii="Times New Roman" w:hAnsi="Times New Roman"/>
        </w:rPr>
        <w:t xml:space="preserve">, </w:t>
      </w:r>
      <w:proofErr w:type="spellStart"/>
      <w:r w:rsidRPr="002E7ACB">
        <w:rPr>
          <w:rFonts w:ascii="Times New Roman" w:hAnsi="Times New Roman" w:hint="eastAsia"/>
        </w:rPr>
        <w:t>чтоспособствуетлучшемупониманиюеёбиологиииэкологии</w:t>
      </w:r>
      <w:proofErr w:type="spellEnd"/>
      <w:r w:rsidRPr="002E7ACB">
        <w:rPr>
          <w:rFonts w:ascii="Times New Roman" w:hAnsi="Times New Roman"/>
        </w:rPr>
        <w:t xml:space="preserve">. </w:t>
      </w:r>
      <w:r w:rsidRPr="002E7ACB">
        <w:rPr>
          <w:rFonts w:ascii="Times New Roman" w:hAnsi="Times New Roman" w:hint="eastAsia"/>
        </w:rPr>
        <w:t>Наблюдаязаклеткамиплесени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ученикимогутувидетьтакиеструктуры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какгифыиспоры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атакжеоценитьихразнообразиеисложность</w:t>
      </w:r>
      <w:r w:rsidRPr="002E7ACB">
        <w:rPr>
          <w:rFonts w:ascii="Times New Roman" w:hAnsi="Times New Roman"/>
        </w:rPr>
        <w:t xml:space="preserve">. </w:t>
      </w:r>
      <w:r w:rsidRPr="002E7ACB">
        <w:rPr>
          <w:rFonts w:ascii="Times New Roman" w:hAnsi="Times New Roman" w:hint="eastAsia"/>
        </w:rPr>
        <w:t>Работасцифровыммикроскопомразвиваетнавыкианализаинаблюдения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важныевбиологииидругихнаучныхобластях</w:t>
      </w:r>
      <w:r>
        <w:rPr>
          <w:rFonts w:ascii="Times New Roman" w:hAnsi="Times New Roman"/>
        </w:rPr>
        <w:t>.</w:t>
      </w:r>
    </w:p>
    <w:p w:rsidR="002E7ACB" w:rsidRDefault="002E7ACB" w:rsidP="002E7ACB">
      <w:pPr>
        <w:ind w:firstLine="567"/>
        <w:jc w:val="both"/>
        <w:rPr>
          <w:rFonts w:ascii="Times New Roman" w:hAnsi="Times New Roman"/>
        </w:rPr>
      </w:pPr>
      <w:r w:rsidRPr="002E7ACB">
        <w:rPr>
          <w:rFonts w:ascii="Times New Roman" w:hAnsi="Times New Roman" w:hint="eastAsia"/>
        </w:rPr>
        <w:t>Приэтомважноподчеркнуть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чтоплесеньиграетважнуюрольвэкосистемах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участвуявразложенииорганическихвеществиобогащениипочвы</w:t>
      </w:r>
      <w:r w:rsidRPr="002E7ACB">
        <w:rPr>
          <w:rFonts w:ascii="Times New Roman" w:hAnsi="Times New Roman"/>
        </w:rPr>
        <w:t xml:space="preserve">. </w:t>
      </w:r>
      <w:r w:rsidRPr="002E7ACB">
        <w:rPr>
          <w:rFonts w:ascii="Times New Roman" w:hAnsi="Times New Roman" w:hint="eastAsia"/>
        </w:rPr>
        <w:t>Учащиесямогутсделатьвыводозначениимицелияиспорвприродныхпроцессах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атакжеотом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какплесеньможетбытькакполезной</w:t>
      </w:r>
      <w:r w:rsidRPr="002E7ACB">
        <w:rPr>
          <w:rFonts w:ascii="Times New Roman" w:hAnsi="Times New Roman"/>
        </w:rPr>
        <w:t xml:space="preserve">, </w:t>
      </w:r>
      <w:r w:rsidRPr="002E7ACB">
        <w:rPr>
          <w:rFonts w:ascii="Times New Roman" w:hAnsi="Times New Roman" w:hint="eastAsia"/>
        </w:rPr>
        <w:t>такивреднойдлячеловека</w:t>
      </w:r>
      <w:r w:rsidRPr="002E7ACB">
        <w:rPr>
          <w:rFonts w:ascii="Times New Roman" w:hAnsi="Times New Roman"/>
        </w:rPr>
        <w:t>.</w:t>
      </w:r>
    </w:p>
    <w:p w:rsidR="002E7ACB" w:rsidRDefault="002E7ACB" w:rsidP="002E7ACB">
      <w:pPr>
        <w:ind w:firstLine="567"/>
        <w:jc w:val="center"/>
        <w:rPr>
          <w:rFonts w:ascii="Times New Roman" w:hAnsi="Times New Roman"/>
        </w:rPr>
      </w:pPr>
    </w:p>
    <w:p w:rsidR="00A31E38" w:rsidRPr="00C253AB" w:rsidRDefault="002E7ACB" w:rsidP="00C253AB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49340" cy="3238500"/>
            <wp:effectExtent l="0" t="0" r="0" b="0"/>
            <wp:docPr id="6" name="Рисунок 6" descr="E:\img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0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86" w:rsidRDefault="00596C62">
      <w:pPr>
        <w:numPr>
          <w:ilvl w:val="0"/>
          <w:numId w:val="1"/>
        </w:num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lastRenderedPageBreak/>
        <w:t>Лист. Исследование верхней поверхности листьев под микроскопом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Оборудование. Микроскоп цифровой, ноутбук с программой «</w:t>
      </w:r>
      <w:proofErr w:type="spellStart"/>
      <w:r>
        <w:rPr>
          <w:rFonts w:ascii="Times New Roman" w:hAnsi="Times New Roman"/>
        </w:rPr>
        <w:t>Наулаб</w:t>
      </w:r>
      <w:proofErr w:type="spellEnd"/>
      <w:r>
        <w:rPr>
          <w:rFonts w:ascii="Times New Roman" w:hAnsi="Times New Roman"/>
        </w:rPr>
        <w:t>», листья различных растений.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Задача: изучить листья различных растений под микроскопом.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Лист- орган сосудистых растений, который крепится к стеблю и нужен прежде всего для фотосинтеза, а также дыхания и испарения излишней влаги.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Наружний</w:t>
      </w:r>
      <w:proofErr w:type="spellEnd"/>
      <w:r>
        <w:rPr>
          <w:rFonts w:ascii="Times New Roman" w:hAnsi="Times New Roman"/>
        </w:rPr>
        <w:t xml:space="preserve"> слой листа- эпидермис, прозрачный и тонкий. На некоторых листьях имеются прозрачные волоски-трихомы, которые рассеивают лишний свет, падающий на лист, и таким образом, защищают его от перегрева. Поверхность листа с трихомами не блестящая, а гладкая.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 эпидермисом расположены клетки мезофилла листа. Мезофилл- основная ткань листа, богатая специальными фотосинтезирующими органоидами-хлоропластами. Хлорофилл расположен не хаотично, а собран в специальные плоские </w:t>
      </w:r>
      <w:proofErr w:type="spellStart"/>
      <w:r>
        <w:rPr>
          <w:rFonts w:ascii="Times New Roman" w:hAnsi="Times New Roman"/>
        </w:rPr>
        <w:t>пузырьки-тилакоиды</w:t>
      </w:r>
      <w:proofErr w:type="spellEnd"/>
      <w:r>
        <w:rPr>
          <w:rFonts w:ascii="Times New Roman" w:hAnsi="Times New Roman"/>
        </w:rPr>
        <w:t>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Вывод: листья разных видов растений имеют разное количество клеток, форму, размер и окраску.</w:t>
      </w:r>
    </w:p>
    <w:p w:rsidR="00C26986" w:rsidRDefault="00C26986"/>
    <w:p w:rsidR="002E194E" w:rsidRDefault="00424152" w:rsidP="002E194E">
      <w:pPr>
        <w:jc w:val="center"/>
        <w:rPr>
          <w:rFonts w:ascii="Times New Roman" w:hAnsi="Times New Roman"/>
          <w:i/>
          <w:u w:val="single"/>
        </w:rPr>
      </w:pPr>
      <w:r>
        <w:rPr>
          <w:noProof/>
        </w:rPr>
        <w:drawing>
          <wp:inline distT="0" distB="0" distL="0" distR="0">
            <wp:extent cx="6152515" cy="5866258"/>
            <wp:effectExtent l="0" t="0" r="0" b="0"/>
            <wp:docPr id="7" name="Рисунок 7" descr="C:\Users\1\Desktop\Новая папка (4)\IMG_20241018_13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IMG_20241018_135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8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86" w:rsidRPr="002E194E" w:rsidRDefault="00596C62" w:rsidP="002E194E">
      <w:pPr>
        <w:jc w:val="center"/>
      </w:pPr>
      <w:r>
        <w:rPr>
          <w:rFonts w:ascii="Times New Roman" w:hAnsi="Times New Roman"/>
          <w:i/>
          <w:u w:val="single"/>
        </w:rPr>
        <w:t>4. Корень цветкового растения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Оборудование. Микроскоп цифровой, ноутбук с программой «</w:t>
      </w:r>
      <w:proofErr w:type="spellStart"/>
      <w:r>
        <w:rPr>
          <w:rFonts w:ascii="Times New Roman" w:hAnsi="Times New Roman"/>
        </w:rPr>
        <w:t>Наулаб</w:t>
      </w:r>
      <w:proofErr w:type="spellEnd"/>
      <w:r>
        <w:rPr>
          <w:rFonts w:ascii="Times New Roman" w:hAnsi="Times New Roman"/>
        </w:rPr>
        <w:t>», луковица, пустившая несколько корней.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Задача: изучить продольное строение корней различных растений под микроскопом.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Корень – это орган сосудистых растений, который закрепляет растение в земле и высасывает из нее воду и минеральные вещества, необходимые для растения.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Возникновение корней стало революционным событием в эволюции растений: благодаря им растения перестали зависеть от поверхностной влажности и смогли расселиться там, где поверхность земли сухая, зато вода есть в глубине почвы.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Корень растет непрерывно, для этого должен проталкиваться вглубь твердой почвы. Поэтому самый кончик корня защищен корневым чехликом-твердым клеточным колпачком, который защищает кончик корня от механических повреждений, и выделяет слизь, что облегчает проталкивание корня сквозь землю. Клетки чехлика постоянно </w:t>
      </w:r>
      <w:proofErr w:type="spellStart"/>
      <w:r>
        <w:rPr>
          <w:rFonts w:ascii="Times New Roman" w:hAnsi="Times New Roman"/>
        </w:rPr>
        <w:t>слущиваются</w:t>
      </w:r>
      <w:proofErr w:type="spellEnd"/>
      <w:r>
        <w:rPr>
          <w:rFonts w:ascii="Times New Roman" w:hAnsi="Times New Roman"/>
        </w:rPr>
        <w:t>, а на смену им приходят новые.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 чехликом находится зона деления.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Далее располагается зона растяжения. Здесь клетки зоны деления увеличиваются в размерах и начинают дифференцироваться.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 зоной растяжения располагается зона всасывания, или зона корневых волосков. Волоски многократно увеличивают площадь всасывания воды и повышают эффективность работы корня.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Дальше расположена проводящая зона.</w:t>
      </w:r>
    </w:p>
    <w:p w:rsidR="00C26986" w:rsidRDefault="00596C62">
      <w:pPr>
        <w:ind w:firstLine="567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8.1. Корневой чехлик, зоны деления и роста.</w:t>
      </w:r>
    </w:p>
    <w:p w:rsidR="00C26986" w:rsidRDefault="00596C6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Вывод: Корень растения имеет сложное строение, в нем выделяют несколько зон: корневой чехлик, зона деления, растяжения, зона всасывания, проведения. Клетка каждой из зон имеют различное строение и выполняют определенные функции.</w:t>
      </w:r>
    </w:p>
    <w:p w:rsidR="00596C62" w:rsidRDefault="002E194E" w:rsidP="002E194E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808220" cy="4396740"/>
            <wp:effectExtent l="0" t="0" r="0" b="0"/>
            <wp:docPr id="8" name="Рисунок 8" descr="C:\Users\1\Desktop\Новая папка (4)\IMG_20241018_13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IMG_20241018_135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71" cy="4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C62" w:rsidSect="00596C62">
      <w:pgSz w:w="12240" w:h="15840"/>
      <w:pgMar w:top="1134" w:right="850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A03D0"/>
    <w:multiLevelType w:val="multilevel"/>
    <w:tmpl w:val="EE9C9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6986"/>
    <w:rsid w:val="002E095C"/>
    <w:rsid w:val="002E194E"/>
    <w:rsid w:val="002E7ACB"/>
    <w:rsid w:val="00424152"/>
    <w:rsid w:val="00566F2B"/>
    <w:rsid w:val="00596C62"/>
    <w:rsid w:val="007B6958"/>
    <w:rsid w:val="00A31E38"/>
    <w:rsid w:val="00C253AB"/>
    <w:rsid w:val="00C26986"/>
    <w:rsid w:val="00E11002"/>
    <w:rsid w:val="00E91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B6958"/>
  </w:style>
  <w:style w:type="paragraph" w:styleId="10">
    <w:name w:val="heading 1"/>
    <w:next w:val="a"/>
    <w:link w:val="11"/>
    <w:uiPriority w:val="9"/>
    <w:qFormat/>
    <w:rsid w:val="007B6958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7B6958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7B6958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7B6958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7B6958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B6958"/>
  </w:style>
  <w:style w:type="paragraph" w:styleId="21">
    <w:name w:val="toc 2"/>
    <w:next w:val="a"/>
    <w:link w:val="22"/>
    <w:uiPriority w:val="39"/>
    <w:rsid w:val="007B6958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7B6958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B6958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7B695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B6958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7B695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B6958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7B6958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7B6958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7B6958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7B6958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B6958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B6958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7B6958"/>
    <w:rPr>
      <w:color w:val="0000FF"/>
      <w:u w:val="single"/>
    </w:rPr>
  </w:style>
  <w:style w:type="character" w:styleId="a3">
    <w:name w:val="Hyperlink"/>
    <w:link w:val="12"/>
    <w:rsid w:val="007B6958"/>
    <w:rPr>
      <w:color w:val="0000FF"/>
      <w:u w:val="single"/>
    </w:rPr>
  </w:style>
  <w:style w:type="paragraph" w:customStyle="1" w:styleId="Footnote">
    <w:name w:val="Footnote"/>
    <w:link w:val="Footnote0"/>
    <w:rsid w:val="007B6958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7B6958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7B6958"/>
    <w:rPr>
      <w:b/>
      <w:sz w:val="28"/>
    </w:rPr>
  </w:style>
  <w:style w:type="character" w:customStyle="1" w:styleId="14">
    <w:name w:val="Оглавление 1 Знак"/>
    <w:link w:val="13"/>
    <w:rsid w:val="007B695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B6958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7B695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B6958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7B6958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B6958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7B695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B6958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7B6958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7B6958"/>
    <w:pPr>
      <w:jc w:val="both"/>
    </w:pPr>
    <w:rPr>
      <w:i/>
    </w:rPr>
  </w:style>
  <w:style w:type="character" w:customStyle="1" w:styleId="a5">
    <w:name w:val="Подзаголовок Знак"/>
    <w:link w:val="a4"/>
    <w:rsid w:val="007B6958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7B6958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7B695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B695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7B6958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E09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20_1</cp:lastModifiedBy>
  <cp:revision>11</cp:revision>
  <dcterms:created xsi:type="dcterms:W3CDTF">2023-10-23T03:35:00Z</dcterms:created>
  <dcterms:modified xsi:type="dcterms:W3CDTF">2024-11-03T15:00:00Z</dcterms:modified>
</cp:coreProperties>
</file>