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5F" w:rsidRDefault="00E83E3D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Отдел образования Администрации Тоцкого района Оренбургской области</w:t>
      </w:r>
    </w:p>
    <w:p w:rsidR="00B34A5F" w:rsidRDefault="00E83E3D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учреждение дополнительного образования</w:t>
      </w:r>
    </w:p>
    <w:p w:rsidR="00B34A5F" w:rsidRDefault="00E83E3D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Тоцкий Дом детского творчества</w:t>
      </w:r>
    </w:p>
    <w:p w:rsidR="00B34A5F" w:rsidRDefault="00E83E3D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(МБУ </w:t>
      </w:r>
      <w:proofErr w:type="spellStart"/>
      <w:r>
        <w:rPr>
          <w:rFonts w:ascii="Times New Roman" w:hAnsi="Times New Roman"/>
        </w:rPr>
        <w:t>ДОТоцкий</w:t>
      </w:r>
      <w:proofErr w:type="spellEnd"/>
      <w:r>
        <w:rPr>
          <w:rFonts w:ascii="Times New Roman" w:hAnsi="Times New Roman"/>
        </w:rPr>
        <w:t xml:space="preserve"> ДДТ)</w:t>
      </w:r>
    </w:p>
    <w:p w:rsidR="00B34A5F" w:rsidRDefault="00B34A5F">
      <w:pPr>
        <w:ind w:firstLine="709"/>
        <w:rPr>
          <w:rFonts w:ascii="Times New Roman" w:hAnsi="Times New Roman"/>
          <w:sz w:val="28"/>
        </w:rPr>
      </w:pPr>
    </w:p>
    <w:p w:rsidR="00B34A5F" w:rsidRDefault="00B34A5F">
      <w:pPr>
        <w:ind w:firstLine="709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4402"/>
        <w:gridCol w:w="4954"/>
      </w:tblGrid>
      <w:tr w:rsidR="00B34A5F">
        <w:tc>
          <w:tcPr>
            <w:tcW w:w="4402" w:type="dxa"/>
          </w:tcPr>
          <w:p w:rsidR="00B34A5F" w:rsidRDefault="00E83E3D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Принят</w:t>
            </w:r>
            <w:proofErr w:type="gramEnd"/>
          </w:p>
          <w:p w:rsidR="00B34A5F" w:rsidRDefault="00E83E3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педагогический совет</w:t>
            </w:r>
          </w:p>
          <w:p w:rsidR="00B34A5F" w:rsidRDefault="00E83E3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МБУ </w:t>
            </w:r>
            <w:proofErr w:type="spellStart"/>
            <w:r>
              <w:rPr>
                <w:rFonts w:ascii="Times New Roman" w:hAnsi="Times New Roman"/>
                <w:sz w:val="28"/>
              </w:rPr>
              <w:t>ДОТоцкий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ДДТ</w:t>
            </w:r>
          </w:p>
          <w:p w:rsidR="00B34A5F" w:rsidRDefault="00E83E3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Протокол №_______ </w:t>
            </w:r>
            <w:proofErr w:type="gramStart"/>
            <w:r>
              <w:rPr>
                <w:rFonts w:ascii="Times New Roman" w:hAnsi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954" w:type="dxa"/>
          </w:tcPr>
          <w:p w:rsidR="00B34A5F" w:rsidRDefault="00E83E3D">
            <w:pPr>
              <w:ind w:firstLine="7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B34A5F" w:rsidRDefault="00E83E3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Приказом___________________ </w:t>
            </w:r>
            <w:proofErr w:type="gramStart"/>
            <w:r>
              <w:rPr>
                <w:rFonts w:ascii="Times New Roman" w:hAnsi="Times New Roman"/>
                <w:sz w:val="28"/>
              </w:rPr>
              <w:t>г</w:t>
            </w:r>
            <w:proofErr w:type="gramEnd"/>
          </w:p>
          <w:p w:rsidR="00B34A5F" w:rsidRDefault="00E83E3D">
            <w:pPr>
              <w:ind w:firstLine="7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 МБУ </w:t>
            </w:r>
            <w:proofErr w:type="spellStart"/>
            <w:r>
              <w:rPr>
                <w:rFonts w:ascii="Times New Roman" w:hAnsi="Times New Roman"/>
                <w:sz w:val="28"/>
              </w:rPr>
              <w:t>ДОТоцкий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ДДТ</w:t>
            </w:r>
          </w:p>
          <w:p w:rsidR="00B34A5F" w:rsidRDefault="00E83E3D">
            <w:pPr>
              <w:ind w:firstLine="7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________Е.Н. Дудина</w:t>
            </w:r>
          </w:p>
          <w:p w:rsidR="00B34A5F" w:rsidRDefault="00B34A5F">
            <w:pPr>
              <w:rPr>
                <w:rFonts w:ascii="Times New Roman" w:hAnsi="Times New Roman"/>
                <w:sz w:val="28"/>
              </w:rPr>
            </w:pPr>
          </w:p>
        </w:tc>
      </w:tr>
      <w:tr w:rsidR="00B34A5F">
        <w:tc>
          <w:tcPr>
            <w:tcW w:w="4402" w:type="dxa"/>
          </w:tcPr>
          <w:p w:rsidR="00B34A5F" w:rsidRDefault="00B34A5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954" w:type="dxa"/>
          </w:tcPr>
          <w:p w:rsidR="00B34A5F" w:rsidRDefault="00B34A5F">
            <w:pPr>
              <w:ind w:firstLine="709"/>
              <w:rPr>
                <w:rFonts w:ascii="Times New Roman" w:hAnsi="Times New Roman"/>
                <w:sz w:val="28"/>
              </w:rPr>
            </w:pPr>
          </w:p>
        </w:tc>
      </w:tr>
    </w:tbl>
    <w:p w:rsidR="00B34A5F" w:rsidRDefault="00B34A5F">
      <w:pPr>
        <w:ind w:firstLine="709"/>
        <w:rPr>
          <w:rFonts w:ascii="Times New Roman" w:hAnsi="Times New Roman"/>
          <w:sz w:val="28"/>
        </w:rPr>
      </w:pPr>
    </w:p>
    <w:p w:rsidR="00B34A5F" w:rsidRDefault="00B34A5F">
      <w:pPr>
        <w:ind w:firstLine="709"/>
        <w:rPr>
          <w:rFonts w:ascii="Times New Roman" w:hAnsi="Times New Roman"/>
          <w:sz w:val="28"/>
        </w:rPr>
      </w:pPr>
    </w:p>
    <w:p w:rsidR="00B34A5F" w:rsidRDefault="00B34A5F">
      <w:pPr>
        <w:ind w:firstLine="709"/>
        <w:rPr>
          <w:rFonts w:ascii="Times New Roman" w:hAnsi="Times New Roman"/>
          <w:sz w:val="28"/>
        </w:rPr>
      </w:pPr>
    </w:p>
    <w:p w:rsidR="00B34A5F" w:rsidRDefault="00E83E3D">
      <w:pPr>
        <w:widowControl/>
        <w:spacing w:line="360" w:lineRule="auto"/>
        <w:ind w:left="284" w:right="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Дополнительная общеобразовательная </w:t>
      </w:r>
      <w:proofErr w:type="spellStart"/>
      <w:r>
        <w:rPr>
          <w:rFonts w:ascii="Times New Roman" w:hAnsi="Times New Roman"/>
          <w:sz w:val="28"/>
        </w:rPr>
        <w:t>общеразвивающая</w:t>
      </w:r>
      <w:proofErr w:type="spellEnd"/>
      <w:r>
        <w:rPr>
          <w:rFonts w:ascii="Times New Roman" w:hAnsi="Times New Roman"/>
          <w:sz w:val="28"/>
        </w:rPr>
        <w:t xml:space="preserve"> программа</w:t>
      </w:r>
    </w:p>
    <w:p w:rsidR="00B34A5F" w:rsidRDefault="00E83E3D">
      <w:pPr>
        <w:widowControl/>
        <w:spacing w:line="360" w:lineRule="auto"/>
        <w:ind w:left="284" w:right="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естественнонаучной направленности</w:t>
      </w:r>
    </w:p>
    <w:p w:rsidR="00B34A5F" w:rsidRDefault="00E83E3D">
      <w:pPr>
        <w:widowControl/>
        <w:spacing w:line="360" w:lineRule="auto"/>
        <w:ind w:left="284" w:right="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«Юный биолог»</w:t>
      </w:r>
    </w:p>
    <w:p w:rsidR="00B34A5F" w:rsidRDefault="00E83E3D">
      <w:pPr>
        <w:widowControl/>
        <w:spacing w:line="360" w:lineRule="auto"/>
        <w:ind w:left="284" w:right="284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Срок реализации: 1 год</w:t>
      </w:r>
    </w:p>
    <w:p w:rsidR="00B34A5F" w:rsidRDefault="00B34A5F">
      <w:pPr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B34A5F" w:rsidRDefault="00B34A5F">
      <w:pPr>
        <w:ind w:firstLine="709"/>
        <w:jc w:val="right"/>
        <w:rPr>
          <w:rFonts w:ascii="Times New Roman" w:hAnsi="Times New Roman"/>
          <w:b/>
          <w:sz w:val="28"/>
        </w:rPr>
      </w:pPr>
    </w:p>
    <w:p w:rsidR="00B34A5F" w:rsidRDefault="00B34A5F">
      <w:pPr>
        <w:ind w:firstLine="709"/>
        <w:jc w:val="right"/>
        <w:rPr>
          <w:rFonts w:ascii="Times New Roman" w:hAnsi="Times New Roman"/>
          <w:b/>
          <w:sz w:val="28"/>
        </w:rPr>
      </w:pPr>
    </w:p>
    <w:p w:rsidR="00B34A5F" w:rsidRDefault="00B34A5F">
      <w:pPr>
        <w:ind w:firstLine="709"/>
        <w:jc w:val="right"/>
        <w:rPr>
          <w:rFonts w:ascii="Times New Roman" w:hAnsi="Times New Roman"/>
          <w:b/>
          <w:sz w:val="28"/>
        </w:rPr>
      </w:pPr>
    </w:p>
    <w:p w:rsidR="00B34A5F" w:rsidRDefault="00B34A5F">
      <w:pPr>
        <w:ind w:firstLine="709"/>
        <w:jc w:val="right"/>
        <w:rPr>
          <w:rFonts w:ascii="Times New Roman" w:hAnsi="Times New Roman"/>
          <w:b/>
          <w:sz w:val="28"/>
        </w:rPr>
      </w:pPr>
    </w:p>
    <w:p w:rsidR="00B34A5F" w:rsidRDefault="00B34A5F">
      <w:pPr>
        <w:ind w:firstLine="709"/>
        <w:jc w:val="right"/>
        <w:rPr>
          <w:rFonts w:ascii="Times New Roman" w:hAnsi="Times New Roman"/>
          <w:b/>
          <w:sz w:val="28"/>
        </w:rPr>
      </w:pPr>
    </w:p>
    <w:p w:rsidR="00B34A5F" w:rsidRDefault="00B34A5F">
      <w:pPr>
        <w:ind w:firstLine="709"/>
        <w:jc w:val="right"/>
        <w:rPr>
          <w:rFonts w:ascii="Times New Roman" w:hAnsi="Times New Roman"/>
          <w:b/>
          <w:sz w:val="28"/>
        </w:rPr>
      </w:pPr>
    </w:p>
    <w:p w:rsidR="00B34A5F" w:rsidRDefault="00B34A5F">
      <w:pPr>
        <w:ind w:firstLine="709"/>
        <w:jc w:val="right"/>
        <w:rPr>
          <w:rFonts w:ascii="Times New Roman" w:hAnsi="Times New Roman"/>
          <w:b/>
          <w:sz w:val="28"/>
        </w:rPr>
      </w:pPr>
    </w:p>
    <w:p w:rsidR="00B34A5F" w:rsidRDefault="00B34A5F">
      <w:pPr>
        <w:jc w:val="center"/>
        <w:rPr>
          <w:rFonts w:ascii="Times New Roman" w:hAnsi="Times New Roman"/>
          <w:b/>
        </w:rPr>
      </w:pPr>
    </w:p>
    <w:p w:rsidR="00B34A5F" w:rsidRDefault="00B34A5F">
      <w:pPr>
        <w:jc w:val="center"/>
        <w:rPr>
          <w:rFonts w:ascii="Times New Roman" w:hAnsi="Times New Roman"/>
          <w:b/>
        </w:rPr>
      </w:pPr>
    </w:p>
    <w:p w:rsidR="00B34A5F" w:rsidRDefault="00B34A5F">
      <w:pPr>
        <w:jc w:val="center"/>
        <w:rPr>
          <w:rFonts w:ascii="Times New Roman" w:hAnsi="Times New Roman"/>
          <w:b/>
        </w:rPr>
      </w:pPr>
    </w:p>
    <w:p w:rsidR="00B34A5F" w:rsidRDefault="00E83E3D">
      <w:pPr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Автор - </w:t>
      </w:r>
      <w:r>
        <w:rPr>
          <w:rFonts w:ascii="Times New Roman" w:hAnsi="Times New Roman"/>
          <w:sz w:val="28"/>
        </w:rPr>
        <w:t>составитель программы:</w:t>
      </w:r>
    </w:p>
    <w:p w:rsidR="00B34A5F" w:rsidRDefault="00E83E3D">
      <w:pPr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дополнительного образования</w:t>
      </w:r>
    </w:p>
    <w:p w:rsidR="00B34A5F" w:rsidRDefault="00E83E3D">
      <w:pPr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Уварова Анастасия Ивановна</w:t>
      </w:r>
    </w:p>
    <w:p w:rsidR="00B34A5F" w:rsidRDefault="00E83E3D">
      <w:pPr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МБУ </w:t>
      </w:r>
      <w:proofErr w:type="spellStart"/>
      <w:r>
        <w:rPr>
          <w:rFonts w:ascii="Times New Roman" w:hAnsi="Times New Roman"/>
          <w:sz w:val="28"/>
        </w:rPr>
        <w:t>ДОТоцкий</w:t>
      </w:r>
      <w:proofErr w:type="spellEnd"/>
      <w:r>
        <w:rPr>
          <w:rFonts w:ascii="Times New Roman" w:hAnsi="Times New Roman"/>
          <w:sz w:val="28"/>
        </w:rPr>
        <w:t xml:space="preserve"> ДДТ</w:t>
      </w:r>
    </w:p>
    <w:p w:rsidR="00B34A5F" w:rsidRDefault="00B34A5F">
      <w:pPr>
        <w:ind w:firstLine="709"/>
        <w:rPr>
          <w:rFonts w:ascii="Times New Roman" w:hAnsi="Times New Roman"/>
          <w:sz w:val="28"/>
        </w:rPr>
      </w:pPr>
    </w:p>
    <w:p w:rsidR="00B34A5F" w:rsidRDefault="00B34A5F">
      <w:pPr>
        <w:ind w:firstLine="709"/>
        <w:rPr>
          <w:rFonts w:ascii="Times New Roman" w:hAnsi="Times New Roman"/>
          <w:sz w:val="28"/>
        </w:rPr>
      </w:pPr>
    </w:p>
    <w:p w:rsidR="00B34A5F" w:rsidRDefault="00B34A5F">
      <w:pPr>
        <w:ind w:firstLine="709"/>
        <w:rPr>
          <w:rFonts w:ascii="Times New Roman" w:hAnsi="Times New Roman"/>
          <w:sz w:val="28"/>
        </w:rPr>
      </w:pPr>
    </w:p>
    <w:p w:rsidR="00B34A5F" w:rsidRDefault="00B34A5F">
      <w:pPr>
        <w:ind w:firstLine="709"/>
        <w:jc w:val="right"/>
        <w:rPr>
          <w:rFonts w:ascii="Times New Roman" w:hAnsi="Times New Roman"/>
          <w:b/>
          <w:sz w:val="28"/>
        </w:rPr>
      </w:pPr>
    </w:p>
    <w:p w:rsidR="00B34A5F" w:rsidRDefault="00B34A5F">
      <w:pPr>
        <w:ind w:firstLine="709"/>
        <w:jc w:val="right"/>
        <w:rPr>
          <w:rFonts w:ascii="Times New Roman" w:hAnsi="Times New Roman"/>
          <w:b/>
          <w:sz w:val="28"/>
        </w:rPr>
      </w:pPr>
    </w:p>
    <w:p w:rsidR="00B34A5F" w:rsidRDefault="00B34A5F">
      <w:pPr>
        <w:ind w:firstLine="709"/>
        <w:jc w:val="right"/>
        <w:rPr>
          <w:rFonts w:ascii="Times New Roman" w:hAnsi="Times New Roman"/>
          <w:b/>
          <w:sz w:val="28"/>
        </w:rPr>
      </w:pPr>
    </w:p>
    <w:p w:rsidR="00B34A5F" w:rsidRDefault="00B34A5F">
      <w:pPr>
        <w:ind w:firstLine="709"/>
        <w:jc w:val="right"/>
        <w:rPr>
          <w:rFonts w:ascii="Times New Roman" w:hAnsi="Times New Roman"/>
          <w:b/>
          <w:sz w:val="28"/>
        </w:rPr>
      </w:pPr>
    </w:p>
    <w:p w:rsidR="00B34A5F" w:rsidRDefault="00B34A5F">
      <w:pPr>
        <w:ind w:firstLine="709"/>
        <w:jc w:val="right"/>
        <w:rPr>
          <w:rFonts w:ascii="Times New Roman" w:hAnsi="Times New Roman"/>
          <w:b/>
          <w:sz w:val="28"/>
        </w:rPr>
      </w:pPr>
    </w:p>
    <w:p w:rsidR="00B34A5F" w:rsidRDefault="00B34A5F">
      <w:pPr>
        <w:ind w:firstLine="709"/>
        <w:jc w:val="right"/>
        <w:rPr>
          <w:rFonts w:ascii="Times New Roman" w:hAnsi="Times New Roman"/>
          <w:b/>
          <w:sz w:val="28"/>
        </w:rPr>
      </w:pPr>
    </w:p>
    <w:p w:rsidR="00B34A5F" w:rsidRDefault="00B34A5F">
      <w:pPr>
        <w:ind w:firstLine="709"/>
        <w:jc w:val="right"/>
        <w:rPr>
          <w:rFonts w:ascii="Times New Roman" w:hAnsi="Times New Roman"/>
          <w:b/>
          <w:sz w:val="28"/>
        </w:rPr>
      </w:pPr>
    </w:p>
    <w:p w:rsidR="00B34A5F" w:rsidRDefault="00E83E3D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Тоцкое, 2023</w:t>
      </w:r>
    </w:p>
    <w:p w:rsidR="00B34A5F" w:rsidRDefault="00E83E3D">
      <w:pPr>
        <w:pStyle w:val="12"/>
        <w:keepNext/>
        <w:keepLines/>
        <w:spacing w:before="0" w:after="152" w:line="280" w:lineRule="exact"/>
        <w:ind w:left="4160" w:firstLine="0"/>
        <w:jc w:val="both"/>
      </w:pPr>
      <w:bookmarkStart w:id="0" w:name="bookmark1"/>
      <w:r>
        <w:lastRenderedPageBreak/>
        <w:t>СОДЕРЖАНИЕ</w:t>
      </w:r>
      <w:bookmarkEnd w:id="0"/>
    </w:p>
    <w:p w:rsidR="00B34A5F" w:rsidRDefault="00B34A5F"/>
    <w:p w:rsidR="00B34A5F" w:rsidRDefault="00B34A5F">
      <w:pPr>
        <w:pStyle w:val="ac"/>
        <w:jc w:val="both"/>
        <w:rPr>
          <w:rFonts w:ascii="Times New Roman" w:hAnsi="Times New Roman"/>
          <w:sz w:val="28"/>
        </w:rPr>
      </w:pPr>
    </w:p>
    <w:p w:rsidR="00B34A5F" w:rsidRDefault="00E83E3D">
      <w:pPr>
        <w:pStyle w:val="ac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 Комплекс основных характеристик дополнительной общеобразовательной </w:t>
      </w:r>
      <w:proofErr w:type="spellStart"/>
      <w:r>
        <w:rPr>
          <w:rFonts w:ascii="Times New Roman" w:hAnsi="Times New Roman"/>
          <w:sz w:val="28"/>
        </w:rPr>
        <w:t>общеразвивающей</w:t>
      </w:r>
      <w:proofErr w:type="spellEnd"/>
      <w:r>
        <w:rPr>
          <w:rFonts w:ascii="Times New Roman" w:hAnsi="Times New Roman"/>
          <w:sz w:val="28"/>
        </w:rPr>
        <w:t xml:space="preserve"> программы «Юный биолог» </w:t>
      </w:r>
      <w:r>
        <w:rPr>
          <w:rFonts w:ascii="Times New Roman" w:hAnsi="Times New Roman"/>
          <w:sz w:val="28"/>
        </w:rPr>
        <w:t>…………………………….. 3</w:t>
      </w:r>
    </w:p>
    <w:p w:rsidR="00B34A5F" w:rsidRDefault="00E83E3D">
      <w:pPr>
        <w:pStyle w:val="ac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 Пояснительная записка……………………………………………..……….. 3</w:t>
      </w:r>
    </w:p>
    <w:p w:rsidR="00B34A5F" w:rsidRDefault="00E83E3D">
      <w:pPr>
        <w:pStyle w:val="ac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 Содержание программы …..………………………………………..……… 7</w:t>
      </w:r>
    </w:p>
    <w:p w:rsidR="00B34A5F" w:rsidRDefault="00E83E3D">
      <w:pPr>
        <w:pStyle w:val="ac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 Содержание учебного плана………………………………………..…….. 9</w:t>
      </w:r>
    </w:p>
    <w:p w:rsidR="00B34A5F" w:rsidRDefault="00E83E3D">
      <w:pPr>
        <w:pStyle w:val="ac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Организационно-педагогические условия реализации программы ……... 12</w:t>
      </w:r>
    </w:p>
    <w:p w:rsidR="00B34A5F" w:rsidRDefault="00E83E3D">
      <w:pPr>
        <w:pStyle w:val="ac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 Календарно</w:t>
      </w:r>
      <w:r>
        <w:rPr>
          <w:rFonts w:ascii="Times New Roman" w:hAnsi="Times New Roman"/>
          <w:sz w:val="28"/>
        </w:rPr>
        <w:t>-учебный график  …………………………………………..…. 12</w:t>
      </w:r>
    </w:p>
    <w:p w:rsidR="00B34A5F" w:rsidRDefault="00E83E3D">
      <w:pPr>
        <w:pStyle w:val="ac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Условия реализации программы …………………………………………… 20</w:t>
      </w:r>
    </w:p>
    <w:p w:rsidR="00B34A5F" w:rsidRDefault="00B34A5F">
      <w:pPr>
        <w:pStyle w:val="ac"/>
        <w:jc w:val="both"/>
        <w:rPr>
          <w:rFonts w:ascii="Times New Roman" w:hAnsi="Times New Roman"/>
          <w:sz w:val="28"/>
        </w:rPr>
      </w:pPr>
    </w:p>
    <w:p w:rsidR="00B34A5F" w:rsidRDefault="00B34A5F"/>
    <w:p w:rsidR="00B34A5F" w:rsidRDefault="00B34A5F"/>
    <w:p w:rsidR="00B34A5F" w:rsidRDefault="00B34A5F"/>
    <w:p w:rsidR="00B34A5F" w:rsidRDefault="00B34A5F"/>
    <w:p w:rsidR="00B34A5F" w:rsidRDefault="00B34A5F"/>
    <w:p w:rsidR="00B34A5F" w:rsidRDefault="00B34A5F"/>
    <w:p w:rsidR="00B34A5F" w:rsidRDefault="00B34A5F"/>
    <w:p w:rsidR="00B34A5F" w:rsidRDefault="00B34A5F"/>
    <w:p w:rsidR="00B34A5F" w:rsidRDefault="00B34A5F"/>
    <w:p w:rsidR="00B34A5F" w:rsidRDefault="00B34A5F"/>
    <w:p w:rsidR="00B34A5F" w:rsidRDefault="00B34A5F"/>
    <w:p w:rsidR="00B34A5F" w:rsidRDefault="00B34A5F"/>
    <w:p w:rsidR="00B34A5F" w:rsidRDefault="00B34A5F"/>
    <w:p w:rsidR="00B34A5F" w:rsidRDefault="00B34A5F"/>
    <w:p w:rsidR="00B34A5F" w:rsidRDefault="00B34A5F"/>
    <w:p w:rsidR="00B34A5F" w:rsidRDefault="00B34A5F"/>
    <w:p w:rsidR="00B34A5F" w:rsidRDefault="00B34A5F"/>
    <w:p w:rsidR="00B34A5F" w:rsidRDefault="00B34A5F"/>
    <w:p w:rsidR="00B34A5F" w:rsidRDefault="00B34A5F"/>
    <w:p w:rsidR="00B34A5F" w:rsidRDefault="00B34A5F"/>
    <w:p w:rsidR="00B34A5F" w:rsidRDefault="00B34A5F"/>
    <w:p w:rsidR="00B34A5F" w:rsidRDefault="00B34A5F"/>
    <w:p w:rsidR="00B34A5F" w:rsidRDefault="00B34A5F"/>
    <w:p w:rsidR="00B34A5F" w:rsidRDefault="00B34A5F"/>
    <w:p w:rsidR="00B34A5F" w:rsidRDefault="00B34A5F">
      <w:pPr>
        <w:jc w:val="both"/>
        <w:rPr>
          <w:rFonts w:ascii="Times New Roman" w:hAnsi="Times New Roman"/>
          <w:sz w:val="28"/>
        </w:rPr>
      </w:pPr>
    </w:p>
    <w:p w:rsidR="00B34A5F" w:rsidRDefault="00E83E3D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Комплекс основных характеристик дополнительной общеобразовательной </w:t>
      </w:r>
      <w:proofErr w:type="spellStart"/>
      <w:r>
        <w:rPr>
          <w:rFonts w:ascii="Times New Roman" w:hAnsi="Times New Roman"/>
          <w:b/>
          <w:sz w:val="28"/>
        </w:rPr>
        <w:t>общеразвивающей</w:t>
      </w:r>
      <w:proofErr w:type="spellEnd"/>
      <w:r>
        <w:rPr>
          <w:rFonts w:ascii="Times New Roman" w:hAnsi="Times New Roman"/>
          <w:b/>
          <w:sz w:val="28"/>
        </w:rPr>
        <w:t xml:space="preserve"> программы  </w:t>
      </w:r>
    </w:p>
    <w:p w:rsidR="00B34A5F" w:rsidRDefault="00B34A5F">
      <w:pPr>
        <w:ind w:firstLine="851"/>
        <w:jc w:val="both"/>
        <w:rPr>
          <w:rFonts w:ascii="Times New Roman" w:hAnsi="Times New Roman"/>
          <w:b/>
          <w:sz w:val="28"/>
        </w:rPr>
      </w:pPr>
    </w:p>
    <w:p w:rsidR="00B34A5F" w:rsidRPr="00E83E3D" w:rsidRDefault="00E83E3D" w:rsidP="00E83E3D">
      <w:pPr>
        <w:pStyle w:val="a5"/>
        <w:numPr>
          <w:ilvl w:val="1"/>
          <w:numId w:val="1"/>
        </w:numPr>
        <w:ind w:left="0"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Пояснительная записка</w:t>
      </w:r>
    </w:p>
    <w:p w:rsidR="00B34A5F" w:rsidRDefault="00E83E3D">
      <w:pPr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Направленность (профиль) программы</w:t>
      </w:r>
      <w:r>
        <w:rPr>
          <w:rFonts w:ascii="Times New Roman" w:hAnsi="Times New Roman"/>
          <w:b/>
          <w:i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ес</w:t>
      </w:r>
      <w:proofErr w:type="gramEnd"/>
      <w:r>
        <w:rPr>
          <w:rFonts w:ascii="Times New Roman" w:hAnsi="Times New Roman"/>
          <w:sz w:val="28"/>
        </w:rPr>
        <w:t>тественнонаучная.</w:t>
      </w:r>
    </w:p>
    <w:p w:rsidR="00B34A5F" w:rsidRDefault="00E83E3D">
      <w:pPr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разработана в соответствии с требованиями следующих нормативных документов:</w:t>
      </w:r>
    </w:p>
    <w:p w:rsidR="00B34A5F" w:rsidRDefault="00E83E3D">
      <w:pPr>
        <w:widowControl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Федерального Закона РФ «Об образовании в Российской Федерации» (№ 273 – ФЗ от 03.08.2018).</w:t>
      </w:r>
    </w:p>
    <w:p w:rsidR="00B34A5F" w:rsidRDefault="00E83E3D">
      <w:pPr>
        <w:widowControl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Концепцией развития </w:t>
      </w:r>
      <w:r>
        <w:rPr>
          <w:rFonts w:ascii="Times New Roman" w:hAnsi="Times New Roman"/>
          <w:sz w:val="28"/>
        </w:rPr>
        <w:t>дополнительного образования детей            (утв. Распоряжением Правительства РФ от 4 сентября 2014 г. № 1726-р).</w:t>
      </w:r>
    </w:p>
    <w:p w:rsidR="00B34A5F" w:rsidRDefault="00E83E3D">
      <w:pPr>
        <w:widowControl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Постановления Главного государственного санитарного врача РФ от 28.09.2020 г. № 28 «Об утверждении санитарных правил СП 2.4.3648-20 «Санитарн</w:t>
      </w:r>
      <w:r>
        <w:rPr>
          <w:rFonts w:ascii="Times New Roman" w:hAnsi="Times New Roman"/>
          <w:sz w:val="28"/>
        </w:rPr>
        <w:t>о-эпидемиологические требования к организациям воспитания и обучения, отдыха и оздоровления детей и молодежи».</w:t>
      </w:r>
    </w:p>
    <w:p w:rsidR="00B34A5F" w:rsidRDefault="00E83E3D">
      <w:pPr>
        <w:widowControl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Письма </w:t>
      </w:r>
      <w:proofErr w:type="spellStart"/>
      <w:r>
        <w:rPr>
          <w:rFonts w:ascii="Times New Roman" w:hAnsi="Times New Roman"/>
          <w:sz w:val="28"/>
        </w:rPr>
        <w:t>Минобрнауки</w:t>
      </w:r>
      <w:proofErr w:type="spellEnd"/>
      <w:r>
        <w:rPr>
          <w:rFonts w:ascii="Times New Roman" w:hAnsi="Times New Roman"/>
          <w:sz w:val="28"/>
        </w:rPr>
        <w:t xml:space="preserve"> РФ от 18.11.2015 № 09-3242 «О направлении рекомендаций» (вместе с Методическими рекомендациями по проектированию дополнительны</w:t>
      </w:r>
      <w:r>
        <w:rPr>
          <w:rFonts w:ascii="Times New Roman" w:hAnsi="Times New Roman"/>
          <w:sz w:val="28"/>
        </w:rPr>
        <w:t xml:space="preserve">х </w:t>
      </w:r>
      <w:proofErr w:type="spellStart"/>
      <w:r>
        <w:rPr>
          <w:rFonts w:ascii="Times New Roman" w:hAnsi="Times New Roman"/>
          <w:sz w:val="28"/>
        </w:rPr>
        <w:t>общеразвивающих</w:t>
      </w:r>
      <w:proofErr w:type="spellEnd"/>
      <w:r>
        <w:rPr>
          <w:rFonts w:ascii="Times New Roman" w:hAnsi="Times New Roman"/>
          <w:sz w:val="28"/>
        </w:rPr>
        <w:t xml:space="preserve"> программ).</w:t>
      </w:r>
    </w:p>
    <w:p w:rsidR="00B34A5F" w:rsidRDefault="00E83E3D">
      <w:pPr>
        <w:widowControl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Устава муниципального бюджетного учреждения дополнительного образования Тоцкий Дом детского творчества.</w:t>
      </w:r>
    </w:p>
    <w:p w:rsidR="00B34A5F" w:rsidRDefault="00E83E3D">
      <w:pPr>
        <w:widowControl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Статья 16. «Реализация образовательных программ с применением электронного обучения и дистанционных образовательных техноло</w:t>
      </w:r>
      <w:r>
        <w:rPr>
          <w:rFonts w:ascii="Times New Roman" w:hAnsi="Times New Roman"/>
          <w:sz w:val="28"/>
        </w:rPr>
        <w:t xml:space="preserve">гий» ФЗ от 29 декабря 2012 г. № 273-ФЗ «Об образовании в РФ». </w:t>
      </w:r>
    </w:p>
    <w:p w:rsidR="00B34A5F" w:rsidRDefault="00E83E3D">
      <w:pPr>
        <w:widowControl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Министерства образования и науки РФ от 23 августа 2017 г. № 816 «Об утверждении Порядка применения организациями, осуществляющими образовательную деятельность, электронного обучения, дис</w:t>
      </w:r>
      <w:r>
        <w:rPr>
          <w:rFonts w:ascii="Times New Roman" w:hAnsi="Times New Roman"/>
          <w:sz w:val="28"/>
        </w:rPr>
        <w:t>танционных образовательных технологий при реализации образовательных программ».</w:t>
      </w:r>
    </w:p>
    <w:p w:rsidR="00B34A5F" w:rsidRDefault="00E83E3D">
      <w:pPr>
        <w:widowControl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</w:t>
      </w:r>
      <w:proofErr w:type="spellStart"/>
      <w:r>
        <w:rPr>
          <w:rFonts w:ascii="Times New Roman" w:hAnsi="Times New Roman"/>
          <w:sz w:val="28"/>
        </w:rPr>
        <w:t>Минпросвещения</w:t>
      </w:r>
      <w:proofErr w:type="spellEnd"/>
      <w:r>
        <w:rPr>
          <w:rFonts w:ascii="Times New Roman" w:hAnsi="Times New Roman"/>
          <w:sz w:val="28"/>
        </w:rPr>
        <w:t xml:space="preserve"> России «Об утверждении Порядка организации и осуществления образовательной деятельности по дополнительным общеобразовательным программам» (от 09.11.2018 г</w:t>
      </w:r>
      <w:r>
        <w:rPr>
          <w:rFonts w:ascii="Times New Roman" w:hAnsi="Times New Roman"/>
          <w:sz w:val="28"/>
        </w:rPr>
        <w:t>. № 196).</w:t>
      </w:r>
    </w:p>
    <w:p w:rsidR="00B34A5F" w:rsidRDefault="00E83E3D">
      <w:pPr>
        <w:widowControl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Министерства просвещения РФ от 17 марта 2020 г.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</w:t>
      </w:r>
      <w:r>
        <w:rPr>
          <w:rFonts w:ascii="Times New Roman" w:hAnsi="Times New Roman"/>
          <w:sz w:val="28"/>
        </w:rPr>
        <w:t>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технологий».</w:t>
      </w:r>
    </w:p>
    <w:p w:rsidR="00B34A5F" w:rsidRDefault="00E83E3D">
      <w:pPr>
        <w:widowControl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Министерства просвещения РФ от 17 марта 2020 г. № 104 «Об организации образовательной деятел</w:t>
      </w:r>
      <w:r>
        <w:rPr>
          <w:rFonts w:ascii="Times New Roman" w:hAnsi="Times New Roman"/>
          <w:sz w:val="28"/>
        </w:rPr>
        <w:t xml:space="preserve">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</w:t>
      </w:r>
      <w:r>
        <w:rPr>
          <w:rFonts w:ascii="Times New Roman" w:hAnsi="Times New Roman"/>
          <w:sz w:val="28"/>
        </w:rPr>
        <w:lastRenderedPageBreak/>
        <w:t>дополнительного профессионального образования</w:t>
      </w:r>
      <w:r>
        <w:rPr>
          <w:rFonts w:ascii="Times New Roman" w:hAnsi="Times New Roman"/>
          <w:sz w:val="28"/>
        </w:rPr>
        <w:t xml:space="preserve"> и дополнительные общеобразовательные программы, в условиях распространения новой </w:t>
      </w:r>
      <w:proofErr w:type="spellStart"/>
      <w:r>
        <w:rPr>
          <w:rFonts w:ascii="Times New Roman" w:hAnsi="Times New Roman"/>
          <w:sz w:val="28"/>
        </w:rPr>
        <w:t>коронавирусной</w:t>
      </w:r>
      <w:proofErr w:type="spellEnd"/>
      <w:r>
        <w:rPr>
          <w:rFonts w:ascii="Times New Roman" w:hAnsi="Times New Roman"/>
          <w:sz w:val="28"/>
        </w:rPr>
        <w:t xml:space="preserve"> инфекции на территории Российской Федерации».</w:t>
      </w:r>
    </w:p>
    <w:p w:rsidR="00B34A5F" w:rsidRDefault="00E83E3D">
      <w:pPr>
        <w:widowControl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просвещения РФ, Федеральное государственное бюджетное научное учреждение «Институт возрастной физиол</w:t>
      </w:r>
      <w:r>
        <w:rPr>
          <w:rFonts w:ascii="Times New Roman" w:hAnsi="Times New Roman"/>
          <w:sz w:val="28"/>
        </w:rPr>
        <w:t>огии Российской академии образования» (ФГБНУ «ИВФ РАО»). Методические рекомендации по рациональной организации занятий с применением электронного обучения и дистанционных образовательных технологий.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программы способствует формированию основ есте</w:t>
      </w:r>
      <w:r>
        <w:rPr>
          <w:rFonts w:ascii="Times New Roman" w:hAnsi="Times New Roman"/>
          <w:sz w:val="28"/>
        </w:rPr>
        <w:t>ственно - научной грамотности, расширению и систематизации знаний обучающихся по основным разделам биологической науки. Программа может быть реализована с применением дистанционных образовательных технологий, технологий смешанного обучения.</w:t>
      </w:r>
      <w:bookmarkStart w:id="1" w:name="bookmark3"/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b/>
          <w:sz w:val="28"/>
        </w:rPr>
      </w:pPr>
      <w:bookmarkStart w:id="2" w:name="bookmark4"/>
      <w:bookmarkEnd w:id="1"/>
      <w:r>
        <w:rPr>
          <w:rFonts w:ascii="Times New Roman" w:hAnsi="Times New Roman"/>
          <w:b/>
          <w:sz w:val="28"/>
        </w:rPr>
        <w:t>Актуальность пр</w:t>
      </w:r>
      <w:r>
        <w:rPr>
          <w:rFonts w:ascii="Times New Roman" w:hAnsi="Times New Roman"/>
          <w:b/>
          <w:sz w:val="28"/>
        </w:rPr>
        <w:t>ограмм</w:t>
      </w:r>
      <w:bookmarkEnd w:id="2"/>
      <w:r>
        <w:rPr>
          <w:rFonts w:ascii="Times New Roman" w:hAnsi="Times New Roman"/>
          <w:b/>
          <w:sz w:val="28"/>
        </w:rPr>
        <w:t>ы</w:t>
      </w:r>
      <w:r>
        <w:rPr>
          <w:rFonts w:ascii="Times New Roman" w:hAnsi="Times New Roman"/>
          <w:sz w:val="28"/>
        </w:rPr>
        <w:t xml:space="preserve">. В процессе </w:t>
      </w:r>
      <w:proofErr w:type="gramStart"/>
      <w:r>
        <w:rPr>
          <w:rFonts w:ascii="Times New Roman" w:hAnsi="Times New Roman"/>
          <w:sz w:val="28"/>
        </w:rPr>
        <w:t>обучения по программе</w:t>
      </w:r>
      <w:proofErr w:type="gramEnd"/>
      <w:r>
        <w:rPr>
          <w:rFonts w:ascii="Times New Roman" w:hAnsi="Times New Roman"/>
          <w:sz w:val="28"/>
        </w:rPr>
        <w:t xml:space="preserve"> организуется самостоятельная познавательная деятельность обучающихся, развиваются навыки самоорганизации, формирующие потребность к дальнейшему самообразованию и использованию разнообразных источников информации.</w:t>
      </w:r>
      <w:bookmarkStart w:id="3" w:name="bookmark5"/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</w:t>
      </w:r>
      <w:r>
        <w:rPr>
          <w:rFonts w:ascii="Times New Roman" w:hAnsi="Times New Roman"/>
          <w:b/>
          <w:sz w:val="28"/>
        </w:rPr>
        <w:t>едагогическая целесообразность</w:t>
      </w:r>
      <w:bookmarkEnd w:id="3"/>
      <w:r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sz w:val="28"/>
        </w:rPr>
        <w:t>Программа призвана повысить компетентность обучающихся в фундаментальных вопросах общей биологии через практическую и теоретическую деятельность, направленных на осознание направлений биологии как единой всеобъемлющей науки.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Отличительная особенность программы. </w:t>
      </w:r>
      <w:proofErr w:type="gramStart"/>
      <w:r>
        <w:rPr>
          <w:rFonts w:ascii="Times New Roman" w:hAnsi="Times New Roman"/>
          <w:sz w:val="28"/>
        </w:rPr>
        <w:t xml:space="preserve">Обучение по программе поможет обучающимся повысить свой образовательный уровень, который может быть продемонстрирован при приеме в </w:t>
      </w:r>
      <w:proofErr w:type="spellStart"/>
      <w:r>
        <w:rPr>
          <w:rFonts w:ascii="Times New Roman" w:hAnsi="Times New Roman"/>
          <w:sz w:val="28"/>
        </w:rPr>
        <w:t>предпрофессиональные</w:t>
      </w:r>
      <w:proofErr w:type="spellEnd"/>
      <w:r>
        <w:rPr>
          <w:rFonts w:ascii="Times New Roman" w:hAnsi="Times New Roman"/>
          <w:sz w:val="28"/>
        </w:rPr>
        <w:t xml:space="preserve"> и профильные классы, а также на испытаниях различного уровня (олим</w:t>
      </w:r>
      <w:r>
        <w:rPr>
          <w:rFonts w:ascii="Times New Roman" w:hAnsi="Times New Roman"/>
          <w:sz w:val="28"/>
        </w:rPr>
        <w:t>пиадах, конкурсах, фестивалях, итоговой аттестации).</w:t>
      </w:r>
      <w:proofErr w:type="gramEnd"/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Адресат программы. </w:t>
      </w:r>
      <w:r>
        <w:rPr>
          <w:rFonts w:ascii="Times New Roman" w:hAnsi="Times New Roman"/>
          <w:sz w:val="28"/>
        </w:rPr>
        <w:t>Программа разработана для обучающихся 11-14 лет, желающих получить знания по основам общей биологии. Набор в группы свободный. Количество обучающихся в группе 15 человек.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z w:val="28"/>
        </w:rPr>
        <w:t xml:space="preserve">бъем и сроки освоения программы. </w:t>
      </w:r>
      <w:r>
        <w:rPr>
          <w:rFonts w:ascii="Times New Roman" w:hAnsi="Times New Roman"/>
          <w:sz w:val="28"/>
        </w:rPr>
        <w:t>Программа рассчитана на 1 год обучения. Общее количество часов в год составляет 68 часов.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Уровень программ</w:t>
      </w:r>
      <w:proofErr w:type="gramStart"/>
      <w:r>
        <w:rPr>
          <w:rFonts w:ascii="Times New Roman" w:hAnsi="Times New Roman"/>
          <w:b/>
          <w:sz w:val="28"/>
        </w:rPr>
        <w:t>ы</w:t>
      </w:r>
      <w:r>
        <w:rPr>
          <w:rFonts w:ascii="Times New Roman" w:hAnsi="Times New Roman"/>
          <w:sz w:val="28"/>
        </w:rPr>
        <w:t>-</w:t>
      </w:r>
      <w:proofErr w:type="gramEnd"/>
      <w:r>
        <w:rPr>
          <w:rFonts w:ascii="Times New Roman" w:hAnsi="Times New Roman"/>
          <w:sz w:val="28"/>
        </w:rPr>
        <w:t xml:space="preserve"> базовый.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Форма организации образовательного процесса. </w:t>
      </w:r>
      <w:r>
        <w:rPr>
          <w:rFonts w:ascii="Times New Roman" w:hAnsi="Times New Roman"/>
          <w:sz w:val="28"/>
        </w:rPr>
        <w:t>Основная форма организации образовательного процесс</w:t>
      </w:r>
      <w:proofErr w:type="gramStart"/>
      <w:r>
        <w:rPr>
          <w:rFonts w:ascii="Times New Roman" w:hAnsi="Times New Roman"/>
          <w:sz w:val="28"/>
        </w:rPr>
        <w:t>а-</w:t>
      </w:r>
      <w:proofErr w:type="gramEnd"/>
      <w:r>
        <w:rPr>
          <w:rFonts w:ascii="Times New Roman" w:hAnsi="Times New Roman"/>
          <w:sz w:val="28"/>
        </w:rPr>
        <w:t xml:space="preserve"> учебно</w:t>
      </w:r>
      <w:r>
        <w:rPr>
          <w:rFonts w:ascii="Times New Roman" w:hAnsi="Times New Roman"/>
          <w:sz w:val="28"/>
        </w:rPr>
        <w:t>е занятие.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Форма организации образовательного процесса по плану электронного обучения с применением дистанционных технологий</w:t>
      </w:r>
      <w:r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>Очное</w:t>
      </w:r>
      <w:proofErr w:type="gramEnd"/>
      <w:r>
        <w:rPr>
          <w:rFonts w:ascii="Times New Roman" w:hAnsi="Times New Roman"/>
          <w:sz w:val="28"/>
        </w:rPr>
        <w:t xml:space="preserve"> с применением дистанционных технологий.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Режим занятий</w:t>
      </w:r>
      <w:r>
        <w:rPr>
          <w:rFonts w:ascii="Times New Roman" w:hAnsi="Times New Roman"/>
          <w:sz w:val="28"/>
        </w:rPr>
        <w:t>. Программа реализуется 1 раз в неделю по 2 часа. Продолжительность уче</w:t>
      </w:r>
      <w:r>
        <w:rPr>
          <w:rFonts w:ascii="Times New Roman" w:hAnsi="Times New Roman"/>
          <w:sz w:val="28"/>
        </w:rPr>
        <w:t xml:space="preserve">бных занятий установлена с учетом возрастных особенностей обучающихся, допустимой нагрузки в соответствии с санитарными нормами и правилами, утвержденными </w:t>
      </w:r>
      <w:proofErr w:type="spellStart"/>
      <w:r>
        <w:rPr>
          <w:rFonts w:ascii="Times New Roman" w:hAnsi="Times New Roman"/>
          <w:sz w:val="28"/>
        </w:rPr>
        <w:t>СанПин</w:t>
      </w:r>
      <w:proofErr w:type="spellEnd"/>
      <w:r>
        <w:rPr>
          <w:rFonts w:ascii="Times New Roman" w:hAnsi="Times New Roman"/>
          <w:sz w:val="28"/>
        </w:rPr>
        <w:t xml:space="preserve"> 2.4.4.3172-14.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Форма занятий:</w:t>
      </w:r>
      <w:r>
        <w:rPr>
          <w:rFonts w:ascii="Times New Roman" w:hAnsi="Times New Roman"/>
          <w:sz w:val="28"/>
        </w:rPr>
        <w:t xml:space="preserve"> индивидуально-групповая с применением дистанционных технологий.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Форма обучения: </w:t>
      </w:r>
      <w:proofErr w:type="gramStart"/>
      <w:r>
        <w:rPr>
          <w:rFonts w:ascii="Times New Roman" w:hAnsi="Times New Roman"/>
          <w:sz w:val="28"/>
        </w:rPr>
        <w:t>очное</w:t>
      </w:r>
      <w:proofErr w:type="gram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очно-заочное</w:t>
      </w:r>
      <w:proofErr w:type="spellEnd"/>
      <w:r>
        <w:rPr>
          <w:rFonts w:ascii="Times New Roman" w:hAnsi="Times New Roman"/>
          <w:sz w:val="28"/>
        </w:rPr>
        <w:t xml:space="preserve">, с применением </w:t>
      </w:r>
      <w:r>
        <w:rPr>
          <w:rFonts w:ascii="Times New Roman" w:hAnsi="Times New Roman"/>
          <w:sz w:val="28"/>
        </w:rPr>
        <w:lastRenderedPageBreak/>
        <w:t>дистанционных технологий.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Основные принципы программы «Юный биолог»: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-Добровольное посещение внеурочной деятельности; 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-Равенство всех обучающихся в процессе деятельности; 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-Самостоятельный выбор вида деят</w:t>
      </w:r>
      <w:r>
        <w:rPr>
          <w:rFonts w:ascii="Times New Roman" w:hAnsi="Times New Roman"/>
          <w:sz w:val="28"/>
        </w:rPr>
        <w:t xml:space="preserve">ельности; 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-Каждый несет ответственность за свой результат деятельности; 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-Чередование индивидуальной и коллективной работы; 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-Учет возрастных и индивидуальных особенностей 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Особенности программы: 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-Большинство занятий имеют практическую направленность, ко</w:t>
      </w:r>
      <w:r>
        <w:rPr>
          <w:rFonts w:ascii="Times New Roman" w:hAnsi="Times New Roman"/>
          <w:sz w:val="28"/>
        </w:rPr>
        <w:t xml:space="preserve">торая определяет специфику содержания и возрастные особенности обучающихся; 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-Групповая работа способствует формированию лидерских качеств, коммуникативных навыков, учит распределять обязанности среди всех участников группы, позволяет </w:t>
      </w:r>
      <w:proofErr w:type="gramStart"/>
      <w:r>
        <w:rPr>
          <w:rFonts w:ascii="Times New Roman" w:hAnsi="Times New Roman"/>
          <w:sz w:val="28"/>
        </w:rPr>
        <w:t>научится</w:t>
      </w:r>
      <w:proofErr w:type="gramEnd"/>
      <w:r>
        <w:rPr>
          <w:rFonts w:ascii="Times New Roman" w:hAnsi="Times New Roman"/>
          <w:sz w:val="28"/>
        </w:rPr>
        <w:t xml:space="preserve"> аргументиров</w:t>
      </w:r>
      <w:r>
        <w:rPr>
          <w:rFonts w:ascii="Times New Roman" w:hAnsi="Times New Roman"/>
          <w:sz w:val="28"/>
        </w:rPr>
        <w:t xml:space="preserve">ать свою точку зрения; 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-Создаются условия для раскрытия и развития творческих способностей обучающихся, раскрытие потенциала одаренности к различным видам деятельности 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Организуя занятие необходимо учитывать общеобразовательное значение предмета. Знания по биологии формируют систему предметных знаний и комплекс практических умений, также формируются </w:t>
      </w:r>
      <w:proofErr w:type="spellStart"/>
      <w:r>
        <w:rPr>
          <w:rFonts w:ascii="Times New Roman" w:hAnsi="Times New Roman"/>
          <w:sz w:val="28"/>
        </w:rPr>
        <w:t>общеучебные</w:t>
      </w:r>
      <w:proofErr w:type="spellEnd"/>
      <w:r>
        <w:rPr>
          <w:rFonts w:ascii="Times New Roman" w:hAnsi="Times New Roman"/>
          <w:sz w:val="28"/>
        </w:rPr>
        <w:t xml:space="preserve"> умения необходимые для изучения окружающей среды. При реализа</w:t>
      </w:r>
      <w:r>
        <w:rPr>
          <w:rFonts w:ascii="Times New Roman" w:hAnsi="Times New Roman"/>
          <w:sz w:val="28"/>
        </w:rPr>
        <w:t xml:space="preserve">ции программы используется множество форм работы, которые позволяют раскрыть творческий потенциал </w:t>
      </w:r>
      <w:proofErr w:type="gramStart"/>
      <w:r>
        <w:rPr>
          <w:rFonts w:ascii="Times New Roman" w:hAnsi="Times New Roman"/>
          <w:sz w:val="28"/>
        </w:rPr>
        <w:t>обучающегося</w:t>
      </w:r>
      <w:proofErr w:type="gramEnd"/>
      <w:r>
        <w:rPr>
          <w:rFonts w:ascii="Times New Roman" w:hAnsi="Times New Roman"/>
          <w:sz w:val="28"/>
        </w:rPr>
        <w:t xml:space="preserve">. Происходит активное внедрение проектного метода, активное участие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в групповой и индивидуальной работе. Реализация проектов происходи</w:t>
      </w:r>
      <w:r>
        <w:rPr>
          <w:rFonts w:ascii="Times New Roman" w:hAnsi="Times New Roman"/>
          <w:sz w:val="28"/>
        </w:rPr>
        <w:t xml:space="preserve">т самостоятельно, педагог выступает в роли консультанта. 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Выбранные формы работы позволяют детям максимально раскрыть и проявить свою активность на занятиях, проявить изобретательность и творческий подход в решении поставленных задач, раскрыть интеллектуал</w:t>
      </w:r>
      <w:r>
        <w:rPr>
          <w:rFonts w:ascii="Times New Roman" w:hAnsi="Times New Roman"/>
          <w:sz w:val="28"/>
        </w:rPr>
        <w:t xml:space="preserve">ьный потенциал и развить эмоциональное восприятие. 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Формы работы</w:t>
      </w:r>
      <w:r>
        <w:rPr>
          <w:rFonts w:ascii="Times New Roman" w:hAnsi="Times New Roman"/>
          <w:sz w:val="28"/>
        </w:rPr>
        <w:t xml:space="preserve"> на занятиях «Юный биолог в цифровой лаборатории»: 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-Практические занятия и лабораторные работы;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-Экскурсии;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-Творческие проекты и мини-конференции с выступлениями и презентациями;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-Мозговой ш</w:t>
      </w:r>
      <w:r>
        <w:rPr>
          <w:rFonts w:ascii="Times New Roman" w:hAnsi="Times New Roman"/>
          <w:sz w:val="28"/>
        </w:rPr>
        <w:t>турм;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-Творческие мастерские;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-Индивидуальные и групповые исследования;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-Самостоятельная работа;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-Участие в конкурсах и </w:t>
      </w:r>
      <w:proofErr w:type="spellStart"/>
      <w:r>
        <w:rPr>
          <w:rFonts w:ascii="Times New Roman" w:hAnsi="Times New Roman"/>
          <w:sz w:val="28"/>
        </w:rPr>
        <w:t>квестах</w:t>
      </w:r>
      <w:proofErr w:type="spellEnd"/>
      <w:r>
        <w:rPr>
          <w:rFonts w:ascii="Times New Roman" w:hAnsi="Times New Roman"/>
          <w:sz w:val="28"/>
        </w:rPr>
        <w:t>;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-Беседа;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Интеллектуальная игра.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Методы работы </w:t>
      </w:r>
      <w:r>
        <w:rPr>
          <w:rFonts w:ascii="Times New Roman" w:hAnsi="Times New Roman"/>
          <w:sz w:val="28"/>
        </w:rPr>
        <w:t xml:space="preserve">на занятиях: 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-словесные (беседа, рассказ, лекция, дискусси</w:t>
      </w:r>
      <w:r>
        <w:rPr>
          <w:rFonts w:ascii="Times New Roman" w:hAnsi="Times New Roman"/>
          <w:sz w:val="28"/>
        </w:rPr>
        <w:t xml:space="preserve">я, семинар, </w:t>
      </w:r>
      <w:proofErr w:type="spellStart"/>
      <w:r>
        <w:rPr>
          <w:rFonts w:ascii="Times New Roman" w:hAnsi="Times New Roman"/>
          <w:sz w:val="28"/>
        </w:rPr>
        <w:t>мозговой-</w:t>
      </w:r>
      <w:r>
        <w:rPr>
          <w:rFonts w:ascii="Times New Roman" w:hAnsi="Times New Roman"/>
          <w:sz w:val="28"/>
        </w:rPr>
        <w:lastRenderedPageBreak/>
        <w:t>штурм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</w:t>
      </w:r>
      <w:proofErr w:type="gramStart"/>
      <w:r>
        <w:rPr>
          <w:rFonts w:ascii="Times New Roman" w:hAnsi="Times New Roman"/>
          <w:sz w:val="28"/>
        </w:rPr>
        <w:t>.д</w:t>
      </w:r>
      <w:proofErr w:type="spellEnd"/>
      <w:proofErr w:type="gramEnd"/>
      <w:r>
        <w:rPr>
          <w:rFonts w:ascii="Times New Roman" w:hAnsi="Times New Roman"/>
          <w:sz w:val="28"/>
        </w:rPr>
        <w:t>);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-наглядные (демонстрация: моделей, опытов, рисунков, плакатов, презентаций, учебных фильмов и </w:t>
      </w:r>
      <w:proofErr w:type="spellStart"/>
      <w:r>
        <w:rPr>
          <w:rFonts w:ascii="Times New Roman" w:hAnsi="Times New Roman"/>
          <w:sz w:val="28"/>
        </w:rPr>
        <w:t>т</w:t>
      </w:r>
      <w:proofErr w:type="gramStart"/>
      <w:r>
        <w:rPr>
          <w:rFonts w:ascii="Times New Roman" w:hAnsi="Times New Roman"/>
          <w:sz w:val="28"/>
        </w:rPr>
        <w:t>.д</w:t>
      </w:r>
      <w:proofErr w:type="spellEnd"/>
      <w:proofErr w:type="gramEnd"/>
      <w:r>
        <w:rPr>
          <w:rFonts w:ascii="Times New Roman" w:hAnsi="Times New Roman"/>
          <w:sz w:val="28"/>
        </w:rPr>
        <w:t>);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-практические методы (лабораторные работы с использованием цифровой лаборатории, практические работы, опыты, эксперименты).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усвоения данной программы происходит путем формирования </w:t>
      </w:r>
      <w:proofErr w:type="spellStart"/>
      <w:r>
        <w:rPr>
          <w:rFonts w:ascii="Times New Roman" w:hAnsi="Times New Roman"/>
          <w:sz w:val="28"/>
        </w:rPr>
        <w:t>портфолио</w:t>
      </w:r>
      <w:proofErr w:type="spellEnd"/>
      <w:r>
        <w:rPr>
          <w:rFonts w:ascii="Times New Roman" w:hAnsi="Times New Roman"/>
          <w:sz w:val="28"/>
        </w:rPr>
        <w:t xml:space="preserve"> обучающегося. Обучающиеся активно принимают участие в различных конкурсах и </w:t>
      </w:r>
      <w:proofErr w:type="spellStart"/>
      <w:r>
        <w:rPr>
          <w:rFonts w:ascii="Times New Roman" w:hAnsi="Times New Roman"/>
          <w:sz w:val="28"/>
        </w:rPr>
        <w:t>квестах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gramStart"/>
      <w:r>
        <w:rPr>
          <w:rFonts w:ascii="Times New Roman" w:hAnsi="Times New Roman"/>
          <w:sz w:val="28"/>
        </w:rPr>
        <w:t>организую</w:t>
      </w:r>
      <w:proofErr w:type="gramEnd"/>
      <w:r>
        <w:rPr>
          <w:rFonts w:ascii="Times New Roman" w:hAnsi="Times New Roman"/>
          <w:sz w:val="28"/>
        </w:rPr>
        <w:t xml:space="preserve"> выставки своих работ, принимают участие в конференциях различного уровня. 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Системно-д</w:t>
      </w:r>
      <w:r>
        <w:rPr>
          <w:rFonts w:ascii="Times New Roman" w:hAnsi="Times New Roman"/>
          <w:b/>
          <w:sz w:val="28"/>
        </w:rPr>
        <w:t>еятельностный</w:t>
      </w:r>
      <w:proofErr w:type="spellEnd"/>
      <w:r>
        <w:rPr>
          <w:rFonts w:ascii="Times New Roman" w:hAnsi="Times New Roman"/>
          <w:b/>
          <w:sz w:val="28"/>
        </w:rPr>
        <w:t xml:space="preserve"> подход,</w:t>
      </w:r>
      <w:r>
        <w:rPr>
          <w:rFonts w:ascii="Times New Roman" w:hAnsi="Times New Roman"/>
          <w:sz w:val="28"/>
        </w:rPr>
        <w:t xml:space="preserve"> реализуемый в процессе формирования УУД, обеспечивает: 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-Обеспечивает готовность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к непрерывному и всестороннему развитию в области биологии 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-Создает условия для саморазвития 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-Обеспечивает интеллектуальное развитие </w:t>
      </w:r>
      <w:proofErr w:type="gramStart"/>
      <w:r>
        <w:rPr>
          <w:rFonts w:ascii="Times New Roman" w:hAnsi="Times New Roman"/>
          <w:sz w:val="28"/>
        </w:rPr>
        <w:t>обучаю</w:t>
      </w:r>
      <w:r>
        <w:rPr>
          <w:rFonts w:ascii="Times New Roman" w:hAnsi="Times New Roman"/>
          <w:sz w:val="28"/>
        </w:rPr>
        <w:t>щихся</w:t>
      </w:r>
      <w:proofErr w:type="gramEnd"/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-Образовательный проце</w:t>
      </w:r>
      <w:proofErr w:type="gramStart"/>
      <w:r>
        <w:rPr>
          <w:rFonts w:ascii="Times New Roman" w:hAnsi="Times New Roman"/>
          <w:sz w:val="28"/>
        </w:rPr>
        <w:t>сс стр</w:t>
      </w:r>
      <w:proofErr w:type="gramEnd"/>
      <w:r>
        <w:rPr>
          <w:rFonts w:ascii="Times New Roman" w:hAnsi="Times New Roman"/>
          <w:sz w:val="28"/>
        </w:rPr>
        <w:t xml:space="preserve">оится с учетом индивидуальных, возрастных, психологических и физиологических особенностей обучающихся. 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Цель </w:t>
      </w:r>
      <w:proofErr w:type="spellStart"/>
      <w:r>
        <w:rPr>
          <w:rFonts w:ascii="Times New Roman" w:hAnsi="Times New Roman"/>
          <w:b/>
          <w:sz w:val="28"/>
        </w:rPr>
        <w:t>программы</w:t>
      </w:r>
      <w:proofErr w:type="gramStart"/>
      <w:r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>сесторонние</w:t>
      </w:r>
      <w:proofErr w:type="spellEnd"/>
      <w:r>
        <w:rPr>
          <w:rFonts w:ascii="Times New Roman" w:hAnsi="Times New Roman"/>
          <w:sz w:val="28"/>
        </w:rPr>
        <w:t xml:space="preserve"> формирование и развитие познавательного интереса </w:t>
      </w:r>
      <w:proofErr w:type="spellStart"/>
      <w:r>
        <w:rPr>
          <w:rFonts w:ascii="Times New Roman" w:hAnsi="Times New Roman"/>
          <w:sz w:val="28"/>
        </w:rPr>
        <w:t>уобучающихся</w:t>
      </w:r>
      <w:proofErr w:type="spellEnd"/>
      <w:r>
        <w:rPr>
          <w:rFonts w:ascii="Times New Roman" w:hAnsi="Times New Roman"/>
          <w:sz w:val="28"/>
        </w:rPr>
        <w:t xml:space="preserve"> в области биологии.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 п</w:t>
      </w:r>
      <w:r>
        <w:rPr>
          <w:rFonts w:ascii="Times New Roman" w:hAnsi="Times New Roman"/>
          <w:b/>
          <w:sz w:val="28"/>
        </w:rPr>
        <w:t xml:space="preserve">рограммы: </w:t>
      </w:r>
    </w:p>
    <w:p w:rsidR="00B34A5F" w:rsidRDefault="00E83E3D">
      <w:pPr>
        <w:pStyle w:val="ac"/>
        <w:numPr>
          <w:ilvl w:val="0"/>
          <w:numId w:val="3"/>
        </w:numPr>
        <w:ind w:left="0" w:firstLine="14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Создать условия для развития и формирования системы научных знаний и познавательного интереса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обучающихся </w:t>
      </w:r>
    </w:p>
    <w:p w:rsidR="00B34A5F" w:rsidRDefault="00E83E3D">
      <w:pPr>
        <w:pStyle w:val="ac"/>
        <w:numPr>
          <w:ilvl w:val="0"/>
          <w:numId w:val="3"/>
        </w:numPr>
        <w:ind w:left="0" w:firstLine="1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Научить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применять практические знания и умения на практике </w:t>
      </w:r>
    </w:p>
    <w:p w:rsidR="00B34A5F" w:rsidRDefault="00E83E3D">
      <w:pPr>
        <w:pStyle w:val="ac"/>
        <w:numPr>
          <w:ilvl w:val="0"/>
          <w:numId w:val="3"/>
        </w:numPr>
        <w:ind w:left="0" w:firstLine="1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логическое мышление, умение устанавливать причинно-сле</w:t>
      </w:r>
      <w:r>
        <w:rPr>
          <w:rFonts w:ascii="Times New Roman" w:hAnsi="Times New Roman"/>
          <w:sz w:val="28"/>
        </w:rPr>
        <w:t xml:space="preserve">дственные связи, умение рассуждать и делать выводы </w:t>
      </w:r>
    </w:p>
    <w:p w:rsidR="00B34A5F" w:rsidRDefault="00E83E3D">
      <w:pPr>
        <w:pStyle w:val="ac"/>
        <w:numPr>
          <w:ilvl w:val="0"/>
          <w:numId w:val="3"/>
        </w:numPr>
        <w:ind w:left="0" w:firstLine="1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Создать условия формирования экологической грамотности, воспитывать и развивать личную ответственность за природу родного края и чувство бережного отношения к ней. </w:t>
      </w:r>
    </w:p>
    <w:p w:rsidR="00B34A5F" w:rsidRDefault="00E83E3D">
      <w:pPr>
        <w:pStyle w:val="ac"/>
        <w:numPr>
          <w:ilvl w:val="0"/>
          <w:numId w:val="3"/>
        </w:numPr>
        <w:ind w:left="0" w:firstLine="1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Сформировать представления о значение б</w:t>
      </w:r>
      <w:r>
        <w:rPr>
          <w:rFonts w:ascii="Times New Roman" w:hAnsi="Times New Roman"/>
          <w:sz w:val="28"/>
        </w:rPr>
        <w:t>иологической науки в решении экологических проблем.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Освоение данного курса целесообразно проводить </w:t>
      </w:r>
      <w:proofErr w:type="gramStart"/>
      <w:r>
        <w:rPr>
          <w:rFonts w:ascii="Times New Roman" w:hAnsi="Times New Roman"/>
          <w:sz w:val="28"/>
        </w:rPr>
        <w:t>параллельной</w:t>
      </w:r>
      <w:proofErr w:type="gramEnd"/>
      <w:r>
        <w:rPr>
          <w:rFonts w:ascii="Times New Roman" w:hAnsi="Times New Roman"/>
          <w:sz w:val="28"/>
        </w:rPr>
        <w:t xml:space="preserve"> с изучением теоретического материала «Биология. 5-7 классов». На уроках биологии в 5-7 классе закладываются первые навыки проведения лабораторны</w:t>
      </w:r>
      <w:r>
        <w:rPr>
          <w:rFonts w:ascii="Times New Roman" w:hAnsi="Times New Roman"/>
          <w:sz w:val="28"/>
        </w:rPr>
        <w:t>х занятий, данные знания и умения обучающиеся будут использовать в последующие годы изучения биологии. Количество практических навыков и умений, которые необходимо усвоить обучающим на уроках «Биологии» очень велико, с учетом того, что урок биологии провод</w:t>
      </w:r>
      <w:r>
        <w:rPr>
          <w:rFonts w:ascii="Times New Roman" w:hAnsi="Times New Roman"/>
          <w:sz w:val="28"/>
        </w:rPr>
        <w:t xml:space="preserve">ится 1 раз в неделю, данная деятельность выступает в качестве дополнения к основной программе и дает возможность обучающимся более качественно организовать процесс усвоения практических навыков. Занятия курса делятся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теоретические и практические. Во вре</w:t>
      </w:r>
      <w:r>
        <w:rPr>
          <w:rFonts w:ascii="Times New Roman" w:hAnsi="Times New Roman"/>
          <w:sz w:val="28"/>
        </w:rPr>
        <w:t xml:space="preserve">мя каждого занятия обучающиеся могут почувствовать себя в роли настоящего </w:t>
      </w:r>
      <w:proofErr w:type="spellStart"/>
      <w:r>
        <w:rPr>
          <w:rFonts w:ascii="Times New Roman" w:hAnsi="Times New Roman"/>
          <w:sz w:val="28"/>
        </w:rPr>
        <w:t>ученного-биолога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 xml:space="preserve">в различных специальностях биологических наук. Основу курса составляет </w:t>
      </w:r>
      <w:proofErr w:type="spellStart"/>
      <w:r>
        <w:rPr>
          <w:rFonts w:ascii="Times New Roman" w:hAnsi="Times New Roman"/>
          <w:sz w:val="28"/>
        </w:rPr>
        <w:t>деятельностный</w:t>
      </w:r>
      <w:proofErr w:type="spellEnd"/>
      <w:r>
        <w:rPr>
          <w:rFonts w:ascii="Times New Roman" w:hAnsi="Times New Roman"/>
          <w:sz w:val="28"/>
        </w:rPr>
        <w:t xml:space="preserve"> подход. Во время лабораторных и практических занятий обучающиеся проводят опыты</w:t>
      </w:r>
      <w:r>
        <w:rPr>
          <w:rFonts w:ascii="Times New Roman" w:hAnsi="Times New Roman"/>
          <w:sz w:val="28"/>
        </w:rPr>
        <w:t xml:space="preserve"> и эксперименты, которые помогают им отвечать на поставленные вопросы вначале занятия, учат детей анализировать, сравнивать и описывать полученные результаты, а также делать выводы. </w:t>
      </w:r>
    </w:p>
    <w:p w:rsidR="00B34A5F" w:rsidRDefault="00B34A5F">
      <w:pPr>
        <w:pStyle w:val="ac"/>
        <w:ind w:firstLine="851"/>
        <w:jc w:val="both"/>
        <w:rPr>
          <w:rFonts w:ascii="Times New Roman" w:hAnsi="Times New Roman"/>
          <w:sz w:val="28"/>
        </w:rPr>
      </w:pPr>
    </w:p>
    <w:p w:rsidR="00B34A5F" w:rsidRDefault="00E83E3D">
      <w:pPr>
        <w:pStyle w:val="ac"/>
        <w:numPr>
          <w:ilvl w:val="1"/>
          <w:numId w:val="1"/>
        </w:numPr>
        <w:ind w:left="0"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 программы.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Учебный план</w:t>
      </w:r>
    </w:p>
    <w:p w:rsidR="00B34A5F" w:rsidRDefault="00B34A5F">
      <w:pPr>
        <w:pStyle w:val="ac"/>
        <w:ind w:firstLine="851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Layout w:type="fixed"/>
        <w:tblLook w:val="04A0"/>
      </w:tblPr>
      <w:tblGrid>
        <w:gridCol w:w="614"/>
        <w:gridCol w:w="2613"/>
        <w:gridCol w:w="992"/>
        <w:gridCol w:w="1134"/>
        <w:gridCol w:w="1313"/>
        <w:gridCol w:w="3081"/>
      </w:tblGrid>
      <w:tr w:rsidR="00B34A5F">
        <w:trPr>
          <w:trHeight w:val="370"/>
        </w:trPr>
        <w:tc>
          <w:tcPr>
            <w:tcW w:w="614" w:type="dxa"/>
            <w:vMerge w:val="restart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№ 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2613" w:type="dxa"/>
            <w:vMerge w:val="restart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Название разделов/тем</w:t>
            </w:r>
          </w:p>
        </w:tc>
        <w:tc>
          <w:tcPr>
            <w:tcW w:w="3439" w:type="dxa"/>
            <w:gridSpan w:val="3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Количество часов</w:t>
            </w:r>
          </w:p>
        </w:tc>
        <w:tc>
          <w:tcPr>
            <w:tcW w:w="3081" w:type="dxa"/>
            <w:vMerge w:val="restart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Формы аттестации/контроля</w:t>
            </w:r>
          </w:p>
        </w:tc>
      </w:tr>
      <w:tr w:rsidR="00B34A5F">
        <w:trPr>
          <w:trHeight w:val="318"/>
        </w:trPr>
        <w:tc>
          <w:tcPr>
            <w:tcW w:w="614" w:type="dxa"/>
            <w:vMerge/>
          </w:tcPr>
          <w:p w:rsidR="00B34A5F" w:rsidRDefault="00B34A5F"/>
        </w:tc>
        <w:tc>
          <w:tcPr>
            <w:tcW w:w="2613" w:type="dxa"/>
            <w:vMerge/>
          </w:tcPr>
          <w:p w:rsidR="00B34A5F" w:rsidRDefault="00B34A5F"/>
        </w:tc>
        <w:tc>
          <w:tcPr>
            <w:tcW w:w="992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Всего </w:t>
            </w:r>
          </w:p>
        </w:tc>
        <w:tc>
          <w:tcPr>
            <w:tcW w:w="113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Теория </w:t>
            </w:r>
          </w:p>
        </w:tc>
        <w:tc>
          <w:tcPr>
            <w:tcW w:w="13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Практика</w:t>
            </w:r>
          </w:p>
        </w:tc>
        <w:tc>
          <w:tcPr>
            <w:tcW w:w="3081" w:type="dxa"/>
            <w:vMerge/>
          </w:tcPr>
          <w:p w:rsidR="00B34A5F" w:rsidRDefault="00B34A5F"/>
        </w:tc>
      </w:tr>
      <w:tr w:rsidR="00B34A5F">
        <w:trPr>
          <w:trHeight w:val="318"/>
        </w:trPr>
        <w:tc>
          <w:tcPr>
            <w:tcW w:w="614" w:type="dxa"/>
          </w:tcPr>
          <w:p w:rsidR="00B34A5F" w:rsidRDefault="00B34A5F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Введение </w:t>
            </w:r>
          </w:p>
        </w:tc>
        <w:tc>
          <w:tcPr>
            <w:tcW w:w="992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13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3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</w:t>
            </w:r>
          </w:p>
        </w:tc>
        <w:tc>
          <w:tcPr>
            <w:tcW w:w="3081" w:type="dxa"/>
          </w:tcPr>
          <w:p w:rsidR="00B34A5F" w:rsidRDefault="00B34A5F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34A5F">
        <w:trPr>
          <w:trHeight w:val="318"/>
        </w:trPr>
        <w:tc>
          <w:tcPr>
            <w:tcW w:w="61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Техника безопасности при проведении лабораторных работ и экскурсий. </w:t>
            </w:r>
          </w:p>
        </w:tc>
        <w:tc>
          <w:tcPr>
            <w:tcW w:w="992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81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наблюдение, обобщающая беседа</w:t>
            </w:r>
          </w:p>
        </w:tc>
      </w:tr>
      <w:tr w:rsidR="00B34A5F">
        <w:trPr>
          <w:trHeight w:val="318"/>
        </w:trPr>
        <w:tc>
          <w:tcPr>
            <w:tcW w:w="61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6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Вводное занятие «Почувствуй себя ученым!»</w:t>
            </w:r>
          </w:p>
        </w:tc>
        <w:tc>
          <w:tcPr>
            <w:tcW w:w="992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81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</w:tr>
      <w:tr w:rsidR="00B34A5F">
        <w:trPr>
          <w:trHeight w:val="318"/>
        </w:trPr>
        <w:tc>
          <w:tcPr>
            <w:tcW w:w="614" w:type="dxa"/>
          </w:tcPr>
          <w:p w:rsidR="00B34A5F" w:rsidRDefault="00B34A5F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</w:rPr>
              <w:t xml:space="preserve">Изучение  простейших и одноклеточных организмов </w:t>
            </w:r>
          </w:p>
        </w:tc>
        <w:tc>
          <w:tcPr>
            <w:tcW w:w="992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</w:t>
            </w:r>
          </w:p>
        </w:tc>
        <w:tc>
          <w:tcPr>
            <w:tcW w:w="113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3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3081" w:type="dxa"/>
          </w:tcPr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</w:tr>
      <w:tr w:rsidR="00B34A5F">
        <w:trPr>
          <w:trHeight w:val="318"/>
        </w:trPr>
        <w:tc>
          <w:tcPr>
            <w:tcW w:w="61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6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в пришкольный парк «Юный натуралист, исследующий окружающий мир» (2ч)</w:t>
            </w:r>
          </w:p>
        </w:tc>
        <w:tc>
          <w:tcPr>
            <w:tcW w:w="992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81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наблюдение, отчет</w:t>
            </w:r>
          </w:p>
        </w:tc>
      </w:tr>
      <w:tr w:rsidR="00B34A5F">
        <w:trPr>
          <w:trHeight w:val="318"/>
        </w:trPr>
        <w:tc>
          <w:tcPr>
            <w:tcW w:w="61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6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Мир невидимых организмов. Введение в микробиологию</w:t>
            </w:r>
          </w:p>
        </w:tc>
        <w:tc>
          <w:tcPr>
            <w:tcW w:w="992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3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81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 по </w:t>
            </w:r>
            <w:r>
              <w:rPr>
                <w:rFonts w:ascii="Times New Roman" w:hAnsi="Times New Roman"/>
              </w:rPr>
              <w:t>лабораторной работе</w:t>
            </w:r>
          </w:p>
        </w:tc>
      </w:tr>
      <w:tr w:rsidR="00B34A5F">
        <w:trPr>
          <w:trHeight w:val="318"/>
        </w:trPr>
        <w:tc>
          <w:tcPr>
            <w:tcW w:w="61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26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Юный </w:t>
            </w:r>
            <w:proofErr w:type="spellStart"/>
            <w:r>
              <w:rPr>
                <w:rFonts w:ascii="Times New Roman" w:hAnsi="Times New Roman"/>
              </w:rPr>
              <w:t>цитолог</w:t>
            </w:r>
            <w:proofErr w:type="spellEnd"/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81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презентация своей работы группе</w:t>
            </w:r>
          </w:p>
        </w:tc>
      </w:tr>
      <w:tr w:rsidR="00B34A5F">
        <w:trPr>
          <w:trHeight w:val="318"/>
        </w:trPr>
        <w:tc>
          <w:tcPr>
            <w:tcW w:w="61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26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 xml:space="preserve">Юный </w:t>
            </w:r>
            <w:proofErr w:type="spellStart"/>
            <w:r>
              <w:rPr>
                <w:rFonts w:ascii="Times New Roman" w:hAnsi="Times New Roman"/>
              </w:rPr>
              <w:t>цитолог</w:t>
            </w:r>
            <w:proofErr w:type="spellEnd"/>
          </w:p>
        </w:tc>
        <w:tc>
          <w:tcPr>
            <w:tcW w:w="992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81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презентация своей модели группе</w:t>
            </w:r>
          </w:p>
        </w:tc>
      </w:tr>
      <w:tr w:rsidR="00B34A5F">
        <w:trPr>
          <w:trHeight w:val="318"/>
        </w:trPr>
        <w:tc>
          <w:tcPr>
            <w:tcW w:w="61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11, 12</w:t>
            </w:r>
          </w:p>
        </w:tc>
        <w:tc>
          <w:tcPr>
            <w:tcW w:w="26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Ткани как часть живого организма</w:t>
            </w:r>
          </w:p>
        </w:tc>
        <w:tc>
          <w:tcPr>
            <w:tcW w:w="992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81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по лабораторной работе</w:t>
            </w:r>
          </w:p>
        </w:tc>
      </w:tr>
      <w:tr w:rsidR="00B34A5F">
        <w:trPr>
          <w:trHeight w:val="318"/>
        </w:trPr>
        <w:tc>
          <w:tcPr>
            <w:tcW w:w="61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13,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26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Юный биохимик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81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по лабораторной работе</w:t>
            </w:r>
          </w:p>
        </w:tc>
      </w:tr>
      <w:tr w:rsidR="00B34A5F">
        <w:trPr>
          <w:trHeight w:val="318"/>
        </w:trPr>
        <w:tc>
          <w:tcPr>
            <w:tcW w:w="61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26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Биологическая викторина</w:t>
            </w:r>
          </w:p>
        </w:tc>
        <w:tc>
          <w:tcPr>
            <w:tcW w:w="992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3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81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</w:t>
            </w:r>
          </w:p>
        </w:tc>
      </w:tr>
      <w:tr w:rsidR="00B34A5F">
        <w:trPr>
          <w:trHeight w:val="318"/>
        </w:trPr>
        <w:tc>
          <w:tcPr>
            <w:tcW w:w="614" w:type="dxa"/>
          </w:tcPr>
          <w:p w:rsidR="00B34A5F" w:rsidRDefault="00B34A5F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</w:rPr>
              <w:t xml:space="preserve">Ботаника </w:t>
            </w:r>
          </w:p>
        </w:tc>
        <w:tc>
          <w:tcPr>
            <w:tcW w:w="992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42</w:t>
            </w:r>
          </w:p>
        </w:tc>
        <w:tc>
          <w:tcPr>
            <w:tcW w:w="113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</w:t>
            </w:r>
          </w:p>
        </w:tc>
        <w:tc>
          <w:tcPr>
            <w:tcW w:w="13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29</w:t>
            </w:r>
          </w:p>
        </w:tc>
        <w:tc>
          <w:tcPr>
            <w:tcW w:w="3081" w:type="dxa"/>
          </w:tcPr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</w:tr>
      <w:tr w:rsidR="00B34A5F">
        <w:trPr>
          <w:trHeight w:val="318"/>
        </w:trPr>
        <w:tc>
          <w:tcPr>
            <w:tcW w:w="61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17,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18</w:t>
            </w:r>
          </w:p>
        </w:tc>
        <w:tc>
          <w:tcPr>
            <w:tcW w:w="26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lastRenderedPageBreak/>
              <w:t>Юный ботаник</w:t>
            </w:r>
          </w:p>
        </w:tc>
        <w:tc>
          <w:tcPr>
            <w:tcW w:w="992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81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</w:tr>
      <w:tr w:rsidR="00B34A5F">
        <w:trPr>
          <w:trHeight w:val="318"/>
        </w:trPr>
        <w:tc>
          <w:tcPr>
            <w:tcW w:w="61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19,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26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Растения, роль в биосфере</w:t>
            </w:r>
          </w:p>
        </w:tc>
        <w:tc>
          <w:tcPr>
            <w:tcW w:w="992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81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по проделанной работе, презентация результатов</w:t>
            </w:r>
          </w:p>
        </w:tc>
      </w:tr>
      <w:tr w:rsidR="00B34A5F">
        <w:trPr>
          <w:trHeight w:val="318"/>
        </w:trPr>
        <w:tc>
          <w:tcPr>
            <w:tcW w:w="61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21,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26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Дыхание растений</w:t>
            </w:r>
          </w:p>
        </w:tc>
        <w:tc>
          <w:tcPr>
            <w:tcW w:w="992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81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по лабораторной работе</w:t>
            </w:r>
          </w:p>
        </w:tc>
      </w:tr>
      <w:tr w:rsidR="00B34A5F">
        <w:trPr>
          <w:trHeight w:val="318"/>
        </w:trPr>
        <w:tc>
          <w:tcPr>
            <w:tcW w:w="61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23, 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26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Фотосинтез, или величайшая тайна зеленого растения </w:t>
            </w:r>
          </w:p>
        </w:tc>
        <w:tc>
          <w:tcPr>
            <w:tcW w:w="992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81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по лабораторной работе</w:t>
            </w:r>
          </w:p>
        </w:tc>
      </w:tr>
      <w:tr w:rsidR="00B34A5F">
        <w:trPr>
          <w:trHeight w:val="318"/>
        </w:trPr>
        <w:tc>
          <w:tcPr>
            <w:tcW w:w="61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25, 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26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Перемещение веще</w:t>
            </w:r>
            <w:proofErr w:type="gramStart"/>
            <w:r>
              <w:rPr>
                <w:rFonts w:ascii="Times New Roman" w:hAnsi="Times New Roman"/>
              </w:rPr>
              <w:t>ств в ст</w:t>
            </w:r>
            <w:proofErr w:type="gramEnd"/>
            <w:r>
              <w:rPr>
                <w:rFonts w:ascii="Times New Roman" w:hAnsi="Times New Roman"/>
              </w:rPr>
              <w:t xml:space="preserve">ебле растения </w:t>
            </w:r>
          </w:p>
        </w:tc>
        <w:tc>
          <w:tcPr>
            <w:tcW w:w="992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81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по проделанной работе, беседа</w:t>
            </w:r>
          </w:p>
        </w:tc>
      </w:tr>
      <w:tr w:rsidR="00B34A5F">
        <w:trPr>
          <w:trHeight w:val="415"/>
        </w:trPr>
        <w:tc>
          <w:tcPr>
            <w:tcW w:w="61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27,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26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Почвенное питание растений </w:t>
            </w:r>
          </w:p>
        </w:tc>
        <w:tc>
          <w:tcPr>
            <w:tcW w:w="992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81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по практической работе, презентация результатов, обсуждение</w:t>
            </w:r>
          </w:p>
        </w:tc>
      </w:tr>
      <w:tr w:rsidR="00B34A5F">
        <w:trPr>
          <w:trHeight w:val="415"/>
        </w:trPr>
        <w:tc>
          <w:tcPr>
            <w:tcW w:w="61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29,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26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Вегетативное размножение как способ увеличения численности растений на земле </w:t>
            </w:r>
          </w:p>
        </w:tc>
        <w:tc>
          <w:tcPr>
            <w:tcW w:w="992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81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по проделанной работе</w:t>
            </w:r>
          </w:p>
        </w:tc>
      </w:tr>
      <w:tr w:rsidR="00B34A5F">
        <w:trPr>
          <w:trHeight w:val="318"/>
        </w:trPr>
        <w:tc>
          <w:tcPr>
            <w:tcW w:w="61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31,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26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Условия прорастания семян</w:t>
            </w:r>
          </w:p>
        </w:tc>
        <w:tc>
          <w:tcPr>
            <w:tcW w:w="992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81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Обобщающая беседа, </w:t>
            </w:r>
            <w:r>
              <w:rPr>
                <w:rFonts w:ascii="Times New Roman" w:hAnsi="Times New Roman"/>
              </w:rPr>
              <w:t>обсуждение</w:t>
            </w:r>
          </w:p>
        </w:tc>
      </w:tr>
      <w:tr w:rsidR="00B34A5F">
        <w:trPr>
          <w:trHeight w:val="318"/>
        </w:trPr>
        <w:tc>
          <w:tcPr>
            <w:tcW w:w="61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33,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26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Высшие (семенные растения)</w:t>
            </w:r>
          </w:p>
        </w:tc>
        <w:tc>
          <w:tcPr>
            <w:tcW w:w="992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81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наблюдение</w:t>
            </w:r>
          </w:p>
        </w:tc>
      </w:tr>
      <w:tr w:rsidR="00B34A5F">
        <w:trPr>
          <w:trHeight w:val="591"/>
        </w:trPr>
        <w:tc>
          <w:tcPr>
            <w:tcW w:w="61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26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Подземные органы растений</w:t>
            </w:r>
          </w:p>
        </w:tc>
        <w:tc>
          <w:tcPr>
            <w:tcW w:w="992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81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о проделанной работе, презентация результатов</w:t>
            </w:r>
          </w:p>
        </w:tc>
      </w:tr>
      <w:tr w:rsidR="00B34A5F">
        <w:trPr>
          <w:trHeight w:val="954"/>
        </w:trPr>
        <w:tc>
          <w:tcPr>
            <w:tcW w:w="61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37,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</w:t>
            </w:r>
          </w:p>
        </w:tc>
        <w:tc>
          <w:tcPr>
            <w:tcW w:w="26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Биологическая викторина «Юный ботаник» </w:t>
            </w:r>
          </w:p>
        </w:tc>
        <w:tc>
          <w:tcPr>
            <w:tcW w:w="992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3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81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</w:t>
            </w:r>
          </w:p>
        </w:tc>
      </w:tr>
      <w:tr w:rsidR="00B34A5F">
        <w:trPr>
          <w:trHeight w:val="443"/>
        </w:trPr>
        <w:tc>
          <w:tcPr>
            <w:tcW w:w="61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39,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26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Юный </w:t>
            </w:r>
            <w:proofErr w:type="spellStart"/>
            <w:r>
              <w:rPr>
                <w:rFonts w:ascii="Times New Roman" w:hAnsi="Times New Roman"/>
              </w:rPr>
              <w:t>альголог</w:t>
            </w:r>
            <w:proofErr w:type="spellEnd"/>
          </w:p>
        </w:tc>
        <w:tc>
          <w:tcPr>
            <w:tcW w:w="992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81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по лабораторной работе</w:t>
            </w:r>
          </w:p>
        </w:tc>
      </w:tr>
      <w:tr w:rsidR="00B34A5F">
        <w:trPr>
          <w:trHeight w:val="954"/>
        </w:trPr>
        <w:tc>
          <w:tcPr>
            <w:tcW w:w="61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</w:p>
        </w:tc>
        <w:tc>
          <w:tcPr>
            <w:tcW w:w="26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Виртуальная экскурсия по земному шару</w:t>
            </w:r>
          </w:p>
        </w:tc>
        <w:tc>
          <w:tcPr>
            <w:tcW w:w="992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81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обобщающая беседа, наблюдение, отчет по проделанной работе</w:t>
            </w:r>
          </w:p>
        </w:tc>
      </w:tr>
      <w:tr w:rsidR="00B34A5F">
        <w:trPr>
          <w:trHeight w:val="718"/>
        </w:trPr>
        <w:tc>
          <w:tcPr>
            <w:tcW w:w="61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43,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</w:t>
            </w:r>
          </w:p>
        </w:tc>
        <w:tc>
          <w:tcPr>
            <w:tcW w:w="26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Грибы всегда рядом с нами </w:t>
            </w:r>
          </w:p>
        </w:tc>
        <w:tc>
          <w:tcPr>
            <w:tcW w:w="992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81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  по проделанной работе</w:t>
            </w:r>
          </w:p>
        </w:tc>
      </w:tr>
      <w:tr w:rsidR="00B34A5F">
        <w:trPr>
          <w:trHeight w:val="431"/>
        </w:trPr>
        <w:tc>
          <w:tcPr>
            <w:tcW w:w="61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45,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</w:p>
        </w:tc>
        <w:tc>
          <w:tcPr>
            <w:tcW w:w="26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в природу</w:t>
            </w:r>
          </w:p>
        </w:tc>
        <w:tc>
          <w:tcPr>
            <w:tcW w:w="992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81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отчет, </w:t>
            </w:r>
            <w:r>
              <w:rPr>
                <w:rFonts w:ascii="Times New Roman" w:hAnsi="Times New Roman"/>
              </w:rPr>
              <w:t>презентация результатов</w:t>
            </w:r>
          </w:p>
        </w:tc>
      </w:tr>
      <w:tr w:rsidR="00B34A5F">
        <w:trPr>
          <w:trHeight w:val="601"/>
        </w:trPr>
        <w:tc>
          <w:tcPr>
            <w:tcW w:w="61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47,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w="26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</w:t>
            </w:r>
            <w:proofErr w:type="spellStart"/>
            <w:r>
              <w:rPr>
                <w:rFonts w:ascii="Times New Roman" w:hAnsi="Times New Roman"/>
              </w:rPr>
              <w:t>фотоколлажа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81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фотоколлаж</w:t>
            </w:r>
            <w:proofErr w:type="spellEnd"/>
          </w:p>
        </w:tc>
      </w:tr>
      <w:tr w:rsidR="00B34A5F">
        <w:trPr>
          <w:trHeight w:val="411"/>
        </w:trPr>
        <w:tc>
          <w:tcPr>
            <w:tcW w:w="61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49,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26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Мини-конференция </w:t>
            </w:r>
          </w:p>
        </w:tc>
        <w:tc>
          <w:tcPr>
            <w:tcW w:w="992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81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конференция, презентация результатов</w:t>
            </w:r>
          </w:p>
        </w:tc>
      </w:tr>
      <w:tr w:rsidR="00B34A5F">
        <w:trPr>
          <w:trHeight w:val="954"/>
        </w:trPr>
        <w:tc>
          <w:tcPr>
            <w:tcW w:w="61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51,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</w:t>
            </w:r>
          </w:p>
        </w:tc>
        <w:tc>
          <w:tcPr>
            <w:tcW w:w="26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Экскурсия в природу «Сезонные изменения в природе»</w:t>
            </w:r>
          </w:p>
        </w:tc>
        <w:tc>
          <w:tcPr>
            <w:tcW w:w="992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81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</w:t>
            </w:r>
          </w:p>
        </w:tc>
      </w:tr>
      <w:tr w:rsidR="00B34A5F">
        <w:trPr>
          <w:trHeight w:val="954"/>
        </w:trPr>
        <w:tc>
          <w:tcPr>
            <w:tcW w:w="61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53,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54,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</w:t>
            </w:r>
          </w:p>
        </w:tc>
        <w:tc>
          <w:tcPr>
            <w:tcW w:w="26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Подготовка итоговой выставк</w:t>
            </w:r>
            <w:r>
              <w:rPr>
                <w:rFonts w:ascii="Times New Roman" w:hAnsi="Times New Roman"/>
              </w:rPr>
              <w:t xml:space="preserve">и по разделу «Юный ботаник» </w:t>
            </w:r>
          </w:p>
        </w:tc>
        <w:tc>
          <w:tcPr>
            <w:tcW w:w="992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3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81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выставки</w:t>
            </w:r>
          </w:p>
        </w:tc>
      </w:tr>
      <w:tr w:rsidR="00B34A5F">
        <w:trPr>
          <w:trHeight w:val="954"/>
        </w:trPr>
        <w:tc>
          <w:tcPr>
            <w:tcW w:w="61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57,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</w:t>
            </w:r>
          </w:p>
        </w:tc>
        <w:tc>
          <w:tcPr>
            <w:tcW w:w="26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выставки «Юный биолог» </w:t>
            </w:r>
          </w:p>
        </w:tc>
        <w:tc>
          <w:tcPr>
            <w:tcW w:w="992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81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выставки, выступление, отчет</w:t>
            </w:r>
          </w:p>
        </w:tc>
      </w:tr>
      <w:tr w:rsidR="00B34A5F">
        <w:trPr>
          <w:trHeight w:val="954"/>
        </w:trPr>
        <w:tc>
          <w:tcPr>
            <w:tcW w:w="614" w:type="dxa"/>
          </w:tcPr>
          <w:p w:rsidR="00B34A5F" w:rsidRDefault="00B34A5F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13" w:type="dxa"/>
          </w:tcPr>
          <w:p w:rsidR="00B34A5F" w:rsidRDefault="00E83E3D">
            <w:pPr>
              <w:pStyle w:val="ac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Введение в исследовательскую деятельность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3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081" w:type="dxa"/>
          </w:tcPr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</w:tr>
      <w:tr w:rsidR="00B34A5F">
        <w:trPr>
          <w:trHeight w:val="1390"/>
        </w:trPr>
        <w:tc>
          <w:tcPr>
            <w:tcW w:w="61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59,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61,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</w:t>
            </w:r>
          </w:p>
        </w:tc>
        <w:tc>
          <w:tcPr>
            <w:tcW w:w="26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исследовательской работы (4ч)</w:t>
            </w:r>
          </w:p>
        </w:tc>
        <w:tc>
          <w:tcPr>
            <w:tcW w:w="992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081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исследовательская работа</w:t>
            </w:r>
          </w:p>
        </w:tc>
      </w:tr>
      <w:tr w:rsidR="00B34A5F">
        <w:trPr>
          <w:trHeight w:val="954"/>
        </w:trPr>
        <w:tc>
          <w:tcPr>
            <w:tcW w:w="61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63,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</w:t>
            </w:r>
          </w:p>
        </w:tc>
        <w:tc>
          <w:tcPr>
            <w:tcW w:w="26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Представление исследовательской работы </w:t>
            </w:r>
          </w:p>
        </w:tc>
        <w:tc>
          <w:tcPr>
            <w:tcW w:w="992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81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отчет, презентация результатов</w:t>
            </w:r>
          </w:p>
        </w:tc>
      </w:tr>
      <w:tr w:rsidR="00B34A5F">
        <w:trPr>
          <w:trHeight w:val="954"/>
        </w:trPr>
        <w:tc>
          <w:tcPr>
            <w:tcW w:w="614" w:type="dxa"/>
          </w:tcPr>
          <w:p w:rsidR="00B34A5F" w:rsidRDefault="00B34A5F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13" w:type="dxa"/>
          </w:tcPr>
          <w:p w:rsidR="00B34A5F" w:rsidRDefault="00E83E3D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Закрепление пройдённого материала </w:t>
            </w:r>
          </w:p>
        </w:tc>
        <w:tc>
          <w:tcPr>
            <w:tcW w:w="992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3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81" w:type="dxa"/>
          </w:tcPr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</w:tr>
      <w:tr w:rsidR="00B34A5F">
        <w:trPr>
          <w:trHeight w:val="954"/>
        </w:trPr>
        <w:tc>
          <w:tcPr>
            <w:tcW w:w="61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65,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</w:t>
            </w:r>
          </w:p>
        </w:tc>
        <w:tc>
          <w:tcPr>
            <w:tcW w:w="26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Викторина «Лучший натуралист»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3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81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</w:t>
            </w:r>
          </w:p>
        </w:tc>
      </w:tr>
      <w:tr w:rsidR="00B34A5F">
        <w:trPr>
          <w:trHeight w:val="954"/>
        </w:trPr>
        <w:tc>
          <w:tcPr>
            <w:tcW w:w="61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67,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</w:t>
            </w:r>
          </w:p>
        </w:tc>
        <w:tc>
          <w:tcPr>
            <w:tcW w:w="26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Квес</w:t>
            </w:r>
            <w:proofErr w:type="gramStart"/>
            <w:r>
              <w:rPr>
                <w:rFonts w:ascii="Times New Roman" w:hAnsi="Times New Roman"/>
              </w:rPr>
              <w:t>т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игра «Естествоиспытатель»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31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81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квест-игра</w:t>
            </w:r>
            <w:proofErr w:type="spellEnd"/>
          </w:p>
        </w:tc>
      </w:tr>
    </w:tbl>
    <w:p w:rsidR="00B34A5F" w:rsidRDefault="00B34A5F">
      <w:pPr>
        <w:pStyle w:val="ac"/>
        <w:jc w:val="both"/>
        <w:rPr>
          <w:rFonts w:ascii="Times New Roman" w:hAnsi="Times New Roman"/>
          <w:sz w:val="28"/>
        </w:rPr>
      </w:pPr>
    </w:p>
    <w:p w:rsidR="00B34A5F" w:rsidRDefault="00B34A5F">
      <w:pPr>
        <w:pStyle w:val="ac"/>
        <w:ind w:firstLine="851"/>
        <w:jc w:val="both"/>
        <w:rPr>
          <w:rFonts w:ascii="Times New Roman" w:hAnsi="Times New Roman"/>
          <w:sz w:val="28"/>
        </w:rPr>
      </w:pP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1.3. Содержание учебного плана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Введение (2 часа). 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 и задачи курса, план работы кружка. Биологическая лаборатория и правила работы в ней. Правила ТБ при работе в лаборатории.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Клетка (14часов). 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Экскурсия в пришкольный парк. </w:t>
      </w:r>
      <w:r>
        <w:rPr>
          <w:rFonts w:ascii="Times New Roman" w:hAnsi="Times New Roman"/>
          <w:sz w:val="28"/>
        </w:rPr>
        <w:t xml:space="preserve">Изучение растительного и животного разнообразия парка. Введение в микробиологию. Основные понятия микробиологии. Повторение строения светового </w:t>
      </w:r>
      <w:proofErr w:type="spellStart"/>
      <w:r>
        <w:rPr>
          <w:rFonts w:ascii="Times New Roman" w:hAnsi="Times New Roman"/>
          <w:sz w:val="28"/>
        </w:rPr>
        <w:t>микроскопа</w:t>
      </w:r>
      <w:proofErr w:type="gramStart"/>
      <w:r>
        <w:rPr>
          <w:rFonts w:ascii="Times New Roman" w:hAnsi="Times New Roman"/>
          <w:sz w:val="28"/>
        </w:rPr>
        <w:t>.П</w:t>
      </w:r>
      <w:proofErr w:type="gramEnd"/>
      <w:r>
        <w:rPr>
          <w:rFonts w:ascii="Times New Roman" w:hAnsi="Times New Roman"/>
          <w:sz w:val="28"/>
        </w:rPr>
        <w:t>равила</w:t>
      </w:r>
      <w:proofErr w:type="spellEnd"/>
      <w:r>
        <w:rPr>
          <w:rFonts w:ascii="Times New Roman" w:hAnsi="Times New Roman"/>
          <w:sz w:val="28"/>
        </w:rPr>
        <w:t xml:space="preserve"> работы и требования ТБ. Структурная организация клетки, органоиды, их функции. Изготовление мо</w:t>
      </w:r>
      <w:r>
        <w:rPr>
          <w:rFonts w:ascii="Times New Roman" w:hAnsi="Times New Roman"/>
          <w:sz w:val="28"/>
        </w:rPr>
        <w:t>дели, представление группе. Ткани, функции тканей, особенности строения разных видов тканей. Описание разных видов тканей. Химический состав клетки (органические и неорганические вещества), % соотношение, роль. Биологическая викторина.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Ботаника (42 часа)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астительное разнообразие родного края. Экскурсия, </w:t>
      </w:r>
      <w:proofErr w:type="spellStart"/>
      <w:r>
        <w:rPr>
          <w:rFonts w:ascii="Times New Roman" w:hAnsi="Times New Roman"/>
          <w:sz w:val="28"/>
        </w:rPr>
        <w:t>фотоотчет</w:t>
      </w:r>
      <w:proofErr w:type="spellEnd"/>
      <w:r>
        <w:rPr>
          <w:rFonts w:ascii="Times New Roman" w:hAnsi="Times New Roman"/>
          <w:sz w:val="28"/>
        </w:rPr>
        <w:t xml:space="preserve">. Особенности строения растений. Органы растений (корень, лист, стебель, </w:t>
      </w:r>
      <w:r>
        <w:rPr>
          <w:rFonts w:ascii="Times New Roman" w:hAnsi="Times New Roman"/>
          <w:sz w:val="28"/>
        </w:rPr>
        <w:lastRenderedPageBreak/>
        <w:t>почки, цветы, плоды, семена). Особенности их строения и выполняемых функций. Роль растений в биосфере. Процессы, протекающие</w:t>
      </w:r>
      <w:r>
        <w:rPr>
          <w:rFonts w:ascii="Times New Roman" w:hAnsi="Times New Roman"/>
          <w:sz w:val="28"/>
        </w:rPr>
        <w:t xml:space="preserve"> в организме растений. Дыхание. Фотосинтез. Транспорт питательных  веществ. Питание.  Размножение растений. Особенности вегетативного типа  размножения и генеративного. Органы растений, участвующие в процессе размножения. Плод. Семя. Условия прорастания се</w:t>
      </w:r>
      <w:r>
        <w:rPr>
          <w:rFonts w:ascii="Times New Roman" w:hAnsi="Times New Roman"/>
          <w:sz w:val="28"/>
        </w:rPr>
        <w:t>мян. Подземные органы растений. Корни. Видоизменения корней. Альгология- наука о водорослях.  Особенности строения и жизнедеятельности. Виртуальная экскурсия по Земному шару. Разнообразие растительного мира на планете.  Грибы рядом с нами. Особенности стро</w:t>
      </w:r>
      <w:r>
        <w:rPr>
          <w:rFonts w:ascii="Times New Roman" w:hAnsi="Times New Roman"/>
          <w:sz w:val="28"/>
        </w:rPr>
        <w:t xml:space="preserve">ения, размножения. Экология грибов. Экскурсия. Изучение окружающего нас живого мира. Подготовка </w:t>
      </w:r>
      <w:proofErr w:type="spellStart"/>
      <w:r>
        <w:rPr>
          <w:rFonts w:ascii="Times New Roman" w:hAnsi="Times New Roman"/>
          <w:sz w:val="28"/>
        </w:rPr>
        <w:t>фотоотчета</w:t>
      </w:r>
      <w:proofErr w:type="spellEnd"/>
      <w:r>
        <w:rPr>
          <w:rFonts w:ascii="Times New Roman" w:hAnsi="Times New Roman"/>
          <w:sz w:val="28"/>
        </w:rPr>
        <w:t>. Презентация полученного результата. Подготовка и проведение фотовыставки.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Введение в исследовательскую деятельность (6часов)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Подготовка </w:t>
      </w:r>
      <w:r>
        <w:rPr>
          <w:rFonts w:ascii="Times New Roman" w:hAnsi="Times New Roman"/>
          <w:sz w:val="28"/>
        </w:rPr>
        <w:t>исследовательской работы. Выбор темы, объекта изучения. Поиск необходимой информации, систематизация, подготовка выступления. Презентация проекта.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Закрепление пройденного материала (4часа)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Викторина. </w:t>
      </w:r>
      <w:proofErr w:type="spellStart"/>
      <w:r>
        <w:rPr>
          <w:rFonts w:ascii="Times New Roman" w:hAnsi="Times New Roman"/>
          <w:sz w:val="28"/>
        </w:rPr>
        <w:t>Квест-игра</w:t>
      </w:r>
      <w:proofErr w:type="spellEnd"/>
      <w:r>
        <w:rPr>
          <w:rFonts w:ascii="Times New Roman" w:hAnsi="Times New Roman"/>
          <w:sz w:val="28"/>
        </w:rPr>
        <w:t>.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Планируемые результаты при реализации програ</w:t>
      </w:r>
      <w:r>
        <w:rPr>
          <w:rFonts w:ascii="Times New Roman" w:hAnsi="Times New Roman"/>
          <w:b/>
          <w:sz w:val="28"/>
        </w:rPr>
        <w:t>ммы.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изучения курса «Юный биолог» у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формируются следующие результаты: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Предметные результаты: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получат возможность расширить, систематизировать и углубить исходные представления о природных объектах и явлениях как компонентах едино</w:t>
      </w:r>
      <w:r>
        <w:rPr>
          <w:rFonts w:ascii="Times New Roman" w:hAnsi="Times New Roman"/>
          <w:sz w:val="28"/>
        </w:rPr>
        <w:t>го мира, овладеют основами практико-ориентированных знаний о природе, приобретут целостный взгляд на мир;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•получат возможность осознать свое место в мире;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•познакомятся с некоторыми способами изучения природы, начнут осваивать </w:t>
      </w:r>
      <w:proofErr w:type="spellStart"/>
      <w:r>
        <w:rPr>
          <w:rFonts w:ascii="Times New Roman" w:hAnsi="Times New Roman"/>
          <w:sz w:val="28"/>
        </w:rPr>
        <w:t>уменияпроводить</w:t>
      </w:r>
      <w:proofErr w:type="spellEnd"/>
      <w:r>
        <w:rPr>
          <w:rFonts w:ascii="Times New Roman" w:hAnsi="Times New Roman"/>
          <w:sz w:val="28"/>
        </w:rPr>
        <w:t xml:space="preserve"> наблюдения в </w:t>
      </w:r>
      <w:r>
        <w:rPr>
          <w:rFonts w:ascii="Times New Roman" w:hAnsi="Times New Roman"/>
          <w:sz w:val="28"/>
        </w:rPr>
        <w:t xml:space="preserve">природе, ставить опыты, </w:t>
      </w:r>
      <w:proofErr w:type="spellStart"/>
      <w:r>
        <w:rPr>
          <w:rFonts w:ascii="Times New Roman" w:hAnsi="Times New Roman"/>
          <w:sz w:val="28"/>
        </w:rPr>
        <w:t>научатсявидеть</w:t>
      </w:r>
      <w:proofErr w:type="spellEnd"/>
      <w:r>
        <w:rPr>
          <w:rFonts w:ascii="Times New Roman" w:hAnsi="Times New Roman"/>
          <w:sz w:val="28"/>
        </w:rPr>
        <w:t xml:space="preserve"> и понимать </w:t>
      </w:r>
      <w:proofErr w:type="spellStart"/>
      <w:r>
        <w:rPr>
          <w:rFonts w:ascii="Times New Roman" w:hAnsi="Times New Roman"/>
          <w:sz w:val="28"/>
        </w:rPr>
        <w:t>некоторыепричинно-следственные</w:t>
      </w:r>
      <w:proofErr w:type="spellEnd"/>
      <w:r>
        <w:rPr>
          <w:rFonts w:ascii="Times New Roman" w:hAnsi="Times New Roman"/>
          <w:sz w:val="28"/>
        </w:rPr>
        <w:t xml:space="preserve"> связи в окружающем мире;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•получат возможность приобрести базовые умения работы с </w:t>
      </w:r>
      <w:proofErr w:type="gramStart"/>
      <w:r>
        <w:rPr>
          <w:rFonts w:ascii="Times New Roman" w:hAnsi="Times New Roman"/>
          <w:sz w:val="28"/>
        </w:rPr>
        <w:t>современными</w:t>
      </w:r>
      <w:proofErr w:type="gramEnd"/>
      <w:r>
        <w:rPr>
          <w:rFonts w:ascii="Times New Roman" w:hAnsi="Times New Roman"/>
          <w:sz w:val="28"/>
        </w:rPr>
        <w:t xml:space="preserve"> ИКТ </w:t>
      </w:r>
      <w:proofErr w:type="spellStart"/>
      <w:r>
        <w:rPr>
          <w:rFonts w:ascii="Times New Roman" w:hAnsi="Times New Roman"/>
          <w:sz w:val="28"/>
        </w:rPr>
        <w:t>средствамипоиска</w:t>
      </w:r>
      <w:proofErr w:type="spellEnd"/>
      <w:r>
        <w:rPr>
          <w:rFonts w:ascii="Times New Roman" w:hAnsi="Times New Roman"/>
          <w:sz w:val="28"/>
        </w:rPr>
        <w:t xml:space="preserve"> информации в электронных источниках и контролируемом Интерне</w:t>
      </w:r>
      <w:r>
        <w:rPr>
          <w:rFonts w:ascii="Times New Roman" w:hAnsi="Times New Roman"/>
          <w:sz w:val="28"/>
        </w:rPr>
        <w:t xml:space="preserve">те, научатся </w:t>
      </w:r>
      <w:proofErr w:type="spellStart"/>
      <w:r>
        <w:rPr>
          <w:rFonts w:ascii="Times New Roman" w:hAnsi="Times New Roman"/>
          <w:sz w:val="28"/>
        </w:rPr>
        <w:t>создаватьсообщения</w:t>
      </w:r>
      <w:proofErr w:type="spellEnd"/>
      <w:r>
        <w:rPr>
          <w:rFonts w:ascii="Times New Roman" w:hAnsi="Times New Roman"/>
          <w:sz w:val="28"/>
        </w:rPr>
        <w:t xml:space="preserve"> и проекты, готовить и проводить небольшие презентации.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•получат возможность научиться использовать различные справочные издания (</w:t>
      </w:r>
      <w:proofErr w:type="spellStart"/>
      <w:r>
        <w:rPr>
          <w:rFonts w:ascii="Times New Roman" w:hAnsi="Times New Roman"/>
          <w:sz w:val="28"/>
        </w:rPr>
        <w:t>словари</w:t>
      </w:r>
      <w:proofErr w:type="gramStart"/>
      <w:r>
        <w:rPr>
          <w:rFonts w:ascii="Times New Roman" w:hAnsi="Times New Roman"/>
          <w:sz w:val="28"/>
        </w:rPr>
        <w:t>,э</w:t>
      </w:r>
      <w:proofErr w:type="gramEnd"/>
      <w:r>
        <w:rPr>
          <w:rFonts w:ascii="Times New Roman" w:hAnsi="Times New Roman"/>
          <w:sz w:val="28"/>
        </w:rPr>
        <w:t>нциклопедии</w:t>
      </w:r>
      <w:proofErr w:type="spellEnd"/>
      <w:r>
        <w:rPr>
          <w:rFonts w:ascii="Times New Roman" w:hAnsi="Times New Roman"/>
          <w:sz w:val="28"/>
        </w:rPr>
        <w:t xml:space="preserve">, включая компьютерные) и детскую литературу о природе с целью </w:t>
      </w:r>
      <w:proofErr w:type="spellStart"/>
      <w:r>
        <w:rPr>
          <w:rFonts w:ascii="Times New Roman" w:hAnsi="Times New Roman"/>
          <w:sz w:val="28"/>
        </w:rPr>
        <w:t>поискапознав</w:t>
      </w:r>
      <w:r>
        <w:rPr>
          <w:rFonts w:ascii="Times New Roman" w:hAnsi="Times New Roman"/>
          <w:sz w:val="28"/>
        </w:rPr>
        <w:t>ательной</w:t>
      </w:r>
      <w:proofErr w:type="spellEnd"/>
      <w:r>
        <w:rPr>
          <w:rFonts w:ascii="Times New Roman" w:hAnsi="Times New Roman"/>
          <w:sz w:val="28"/>
        </w:rPr>
        <w:t xml:space="preserve"> информации, ответов на вопросы, объяснений, для создания собственных </w:t>
      </w:r>
      <w:proofErr w:type="spellStart"/>
      <w:r>
        <w:rPr>
          <w:rFonts w:ascii="Times New Roman" w:hAnsi="Times New Roman"/>
          <w:sz w:val="28"/>
        </w:rPr>
        <w:t>устныхили</w:t>
      </w:r>
      <w:proofErr w:type="spellEnd"/>
      <w:r>
        <w:rPr>
          <w:rFonts w:ascii="Times New Roman" w:hAnsi="Times New Roman"/>
          <w:sz w:val="28"/>
        </w:rPr>
        <w:t xml:space="preserve"> письменных высказываний.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Личностные результаты: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•учебно-познавательный интерес к новому учебному материалу и способам решения новой задачи;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•ориентация на понимание при</w:t>
      </w:r>
      <w:r>
        <w:rPr>
          <w:rFonts w:ascii="Times New Roman" w:hAnsi="Times New Roman"/>
          <w:sz w:val="28"/>
        </w:rPr>
        <w:t xml:space="preserve">чин успеха во </w:t>
      </w:r>
      <w:proofErr w:type="spellStart"/>
      <w:r>
        <w:rPr>
          <w:rFonts w:ascii="Times New Roman" w:hAnsi="Times New Roman"/>
          <w:sz w:val="28"/>
        </w:rPr>
        <w:t>внеучебнойдеятельности</w:t>
      </w:r>
      <w:proofErr w:type="spellEnd"/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lastRenderedPageBreak/>
        <w:t>в том числе на самоанализ и самоконтроль результата, на анализ соответствия результатов требованиям конкретной задачи;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•способность к самооценке на основе критериев успешности </w:t>
      </w:r>
      <w:proofErr w:type="spellStart"/>
      <w:r>
        <w:rPr>
          <w:rFonts w:ascii="Times New Roman" w:hAnsi="Times New Roman"/>
          <w:sz w:val="28"/>
        </w:rPr>
        <w:t>внеучебной</w:t>
      </w:r>
      <w:proofErr w:type="spellEnd"/>
      <w:r>
        <w:rPr>
          <w:rFonts w:ascii="Times New Roman" w:hAnsi="Times New Roman"/>
          <w:sz w:val="28"/>
        </w:rPr>
        <w:t xml:space="preserve"> деятельности;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•чувство прекрасн</w:t>
      </w:r>
      <w:r>
        <w:rPr>
          <w:rFonts w:ascii="Times New Roman" w:hAnsi="Times New Roman"/>
          <w:sz w:val="28"/>
        </w:rPr>
        <w:t>ого и эстетические чувства на основе знакомства с природными объектами.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</w:rPr>
        <w:t xml:space="preserve"> результаты: 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•планировать свои действия в соответствии с поставленной задачей и условиями </w:t>
      </w:r>
      <w:proofErr w:type="spellStart"/>
      <w:r>
        <w:rPr>
          <w:rFonts w:ascii="Times New Roman" w:hAnsi="Times New Roman"/>
          <w:sz w:val="28"/>
        </w:rPr>
        <w:t>еереализации</w:t>
      </w:r>
      <w:proofErr w:type="spellEnd"/>
      <w:r>
        <w:rPr>
          <w:rFonts w:ascii="Times New Roman" w:hAnsi="Times New Roman"/>
          <w:sz w:val="28"/>
        </w:rPr>
        <w:t>, в том числе во внутреннем плане;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•учитывать установленные правила</w:t>
      </w:r>
      <w:r>
        <w:rPr>
          <w:rFonts w:ascii="Times New Roman" w:hAnsi="Times New Roman"/>
          <w:sz w:val="28"/>
        </w:rPr>
        <w:t xml:space="preserve"> в планировании и контроле способа решения;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•осуществлять итоговый и пошаговый контроль по результату;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•оценивать правильность выполнения действия на уровне </w:t>
      </w:r>
      <w:proofErr w:type="gramStart"/>
      <w:r>
        <w:rPr>
          <w:rFonts w:ascii="Times New Roman" w:hAnsi="Times New Roman"/>
          <w:sz w:val="28"/>
        </w:rPr>
        <w:t>адекватной</w:t>
      </w:r>
      <w:proofErr w:type="gramEnd"/>
      <w:r>
        <w:rPr>
          <w:rFonts w:ascii="Times New Roman" w:hAnsi="Times New Roman"/>
          <w:sz w:val="28"/>
        </w:rPr>
        <w:t xml:space="preserve"> ретроспективной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оценки соответствия результатов требованиям данной задачи и задачной обл</w:t>
      </w:r>
      <w:r>
        <w:rPr>
          <w:rFonts w:ascii="Times New Roman" w:hAnsi="Times New Roman"/>
          <w:sz w:val="28"/>
        </w:rPr>
        <w:t>асти;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•различать способ и результат действия.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•в сотрудничестве с учителем ставить новые учебные задачи;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•самостоятельно адекватно оценивать правильность выполнения действия и вносить необходимые коррективы в </w:t>
      </w:r>
      <w:proofErr w:type="gramStart"/>
      <w:r>
        <w:rPr>
          <w:rFonts w:ascii="Times New Roman" w:hAnsi="Times New Roman"/>
          <w:sz w:val="28"/>
        </w:rPr>
        <w:t>исполнение</w:t>
      </w:r>
      <w:proofErr w:type="gramEnd"/>
      <w:r>
        <w:rPr>
          <w:rFonts w:ascii="Times New Roman" w:hAnsi="Times New Roman"/>
          <w:sz w:val="28"/>
        </w:rPr>
        <w:t xml:space="preserve"> как по ходу его реализации, так и в конце действия.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•осуществлять поиск необходимой информации для выполнения </w:t>
      </w:r>
      <w:proofErr w:type="spellStart"/>
      <w:r>
        <w:rPr>
          <w:rFonts w:ascii="Times New Roman" w:hAnsi="Times New Roman"/>
          <w:sz w:val="28"/>
        </w:rPr>
        <w:t>внеучебных</w:t>
      </w:r>
      <w:proofErr w:type="spellEnd"/>
      <w:r>
        <w:rPr>
          <w:rFonts w:ascii="Times New Roman" w:hAnsi="Times New Roman"/>
          <w:sz w:val="28"/>
        </w:rPr>
        <w:t xml:space="preserve"> заданий с использованием учебной литературы и в открытом информационном пространстве, </w:t>
      </w:r>
      <w:proofErr w:type="spellStart"/>
      <w:r>
        <w:rPr>
          <w:rFonts w:ascii="Times New Roman" w:hAnsi="Times New Roman"/>
          <w:sz w:val="28"/>
        </w:rPr>
        <w:t>энциклопедий</w:t>
      </w:r>
      <w:proofErr w:type="gramStart"/>
      <w:r>
        <w:rPr>
          <w:rFonts w:ascii="Times New Roman" w:hAnsi="Times New Roman"/>
          <w:sz w:val="28"/>
        </w:rPr>
        <w:t>,с</w:t>
      </w:r>
      <w:proofErr w:type="gramEnd"/>
      <w:r>
        <w:rPr>
          <w:rFonts w:ascii="Times New Roman" w:hAnsi="Times New Roman"/>
          <w:sz w:val="28"/>
        </w:rPr>
        <w:t>правочников</w:t>
      </w:r>
      <w:proofErr w:type="spellEnd"/>
      <w:r>
        <w:rPr>
          <w:rFonts w:ascii="Times New Roman" w:hAnsi="Times New Roman"/>
          <w:sz w:val="28"/>
        </w:rPr>
        <w:t xml:space="preserve"> (включая электронные, </w:t>
      </w:r>
      <w:r>
        <w:rPr>
          <w:rFonts w:ascii="Times New Roman" w:hAnsi="Times New Roman"/>
          <w:sz w:val="28"/>
        </w:rPr>
        <w:t>цифровые), контролируемом пространстве Интернета;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•осуществлять запись (фиксацию) выборочной информации об окружающем мире и о </w:t>
      </w:r>
      <w:proofErr w:type="spellStart"/>
      <w:r>
        <w:rPr>
          <w:rFonts w:ascii="Times New Roman" w:hAnsi="Times New Roman"/>
          <w:sz w:val="28"/>
        </w:rPr>
        <w:t>себесамом</w:t>
      </w:r>
      <w:proofErr w:type="spellEnd"/>
      <w:r>
        <w:rPr>
          <w:rFonts w:ascii="Times New Roman" w:hAnsi="Times New Roman"/>
          <w:sz w:val="28"/>
        </w:rPr>
        <w:t>, в том числе с помощью инструментов ИКТ;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•строить сообщения, проекты в устной и письменной форме;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•проводить сравнение </w:t>
      </w:r>
      <w:r>
        <w:rPr>
          <w:rFonts w:ascii="Times New Roman" w:hAnsi="Times New Roman"/>
          <w:sz w:val="28"/>
        </w:rPr>
        <w:t>и классификацию по заданным критериям;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•устанавливать причинно-следственные связи в изучаемом круге явлений;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•построить рассуждения в форме связи простых суждений об объекте, его </w:t>
      </w:r>
      <w:proofErr w:type="spellStart"/>
      <w:r>
        <w:rPr>
          <w:rFonts w:ascii="Times New Roman" w:hAnsi="Times New Roman"/>
          <w:sz w:val="28"/>
        </w:rPr>
        <w:t>строении</w:t>
      </w:r>
      <w:proofErr w:type="gramStart"/>
      <w:r>
        <w:rPr>
          <w:rFonts w:ascii="Times New Roman" w:hAnsi="Times New Roman"/>
          <w:sz w:val="28"/>
        </w:rPr>
        <w:t>,с</w:t>
      </w:r>
      <w:proofErr w:type="gramEnd"/>
      <w:r>
        <w:rPr>
          <w:rFonts w:ascii="Times New Roman" w:hAnsi="Times New Roman"/>
          <w:sz w:val="28"/>
        </w:rPr>
        <w:t>войствах</w:t>
      </w:r>
      <w:proofErr w:type="spellEnd"/>
      <w:r>
        <w:rPr>
          <w:rFonts w:ascii="Times New Roman" w:hAnsi="Times New Roman"/>
          <w:sz w:val="28"/>
        </w:rPr>
        <w:t xml:space="preserve"> и связях;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•допускать возможность существования у людей раз</w:t>
      </w:r>
      <w:r>
        <w:rPr>
          <w:rFonts w:ascii="Times New Roman" w:hAnsi="Times New Roman"/>
          <w:sz w:val="28"/>
        </w:rPr>
        <w:t xml:space="preserve">личных точек зрения, в том числе не совпадающих с его </w:t>
      </w:r>
      <w:proofErr w:type="gramStart"/>
      <w:r>
        <w:rPr>
          <w:rFonts w:ascii="Times New Roman" w:hAnsi="Times New Roman"/>
          <w:sz w:val="28"/>
        </w:rPr>
        <w:t>собственной</w:t>
      </w:r>
      <w:proofErr w:type="gramEnd"/>
      <w:r>
        <w:rPr>
          <w:rFonts w:ascii="Times New Roman" w:hAnsi="Times New Roman"/>
          <w:sz w:val="28"/>
        </w:rPr>
        <w:t xml:space="preserve">, и ориентироваться на позицию партнера в общении </w:t>
      </w:r>
      <w:proofErr w:type="spellStart"/>
      <w:r>
        <w:rPr>
          <w:rFonts w:ascii="Times New Roman" w:hAnsi="Times New Roman"/>
          <w:sz w:val="28"/>
        </w:rPr>
        <w:t>ивзаимодействии</w:t>
      </w:r>
      <w:proofErr w:type="spellEnd"/>
      <w:r>
        <w:rPr>
          <w:rFonts w:ascii="Times New Roman" w:hAnsi="Times New Roman"/>
          <w:sz w:val="28"/>
        </w:rPr>
        <w:t>;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•формулировать собственное мнение и позицию;</w:t>
      </w:r>
    </w:p>
    <w:p w:rsidR="00B34A5F" w:rsidRDefault="00B34A5F"/>
    <w:p w:rsidR="00B34A5F" w:rsidRDefault="00B34A5F">
      <w:pPr>
        <w:sectPr w:rsidR="00B34A5F">
          <w:footerReference w:type="default" r:id="rId7"/>
          <w:pgSz w:w="11906" w:h="16838"/>
          <w:pgMar w:top="709" w:right="849" w:bottom="1134" w:left="1701" w:header="708" w:footer="708" w:gutter="0"/>
          <w:cols w:space="720"/>
          <w:titlePg/>
        </w:sectPr>
      </w:pPr>
    </w:p>
    <w:p w:rsidR="00B34A5F" w:rsidRDefault="00E83E3D">
      <w:pPr>
        <w:pStyle w:val="ac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2  Организационно-педагогические условия  реализации</w:t>
      </w:r>
      <w:r>
        <w:rPr>
          <w:rFonts w:ascii="Times New Roman" w:hAnsi="Times New Roman"/>
          <w:b/>
          <w:sz w:val="28"/>
        </w:rPr>
        <w:tab/>
        <w:t xml:space="preserve">программы </w:t>
      </w:r>
    </w:p>
    <w:p w:rsidR="00B34A5F" w:rsidRDefault="00B34A5F">
      <w:pPr>
        <w:pStyle w:val="Default"/>
        <w:rPr>
          <w:b/>
          <w:color w:val="171717"/>
          <w:sz w:val="28"/>
        </w:rPr>
      </w:pPr>
    </w:p>
    <w:p w:rsidR="00B34A5F" w:rsidRDefault="00E83E3D">
      <w:pPr>
        <w:pStyle w:val="Default"/>
        <w:rPr>
          <w:b/>
          <w:color w:val="171717"/>
          <w:sz w:val="28"/>
        </w:rPr>
      </w:pPr>
      <w:r>
        <w:rPr>
          <w:b/>
          <w:color w:val="171717"/>
          <w:sz w:val="28"/>
        </w:rPr>
        <w:t>2.1 Календарный учебный график</w:t>
      </w:r>
    </w:p>
    <w:p w:rsidR="00B34A5F" w:rsidRDefault="00B34A5F">
      <w:pPr>
        <w:pStyle w:val="Default"/>
        <w:rPr>
          <w:color w:val="171717"/>
          <w:sz w:val="23"/>
        </w:rPr>
      </w:pPr>
    </w:p>
    <w:p w:rsidR="00B34A5F" w:rsidRDefault="00B34A5F">
      <w:pPr>
        <w:pStyle w:val="Default"/>
        <w:rPr>
          <w:color w:val="171717"/>
          <w:sz w:val="23"/>
        </w:rPr>
      </w:pPr>
      <w:bookmarkStart w:id="4" w:name="_GoBack"/>
      <w:bookmarkEnd w:id="4"/>
    </w:p>
    <w:tbl>
      <w:tblPr>
        <w:tblStyle w:val="af0"/>
        <w:tblW w:w="0" w:type="auto"/>
        <w:tblLayout w:type="fixed"/>
        <w:tblLook w:val="04A0"/>
      </w:tblPr>
      <w:tblGrid>
        <w:gridCol w:w="480"/>
        <w:gridCol w:w="50"/>
        <w:gridCol w:w="142"/>
        <w:gridCol w:w="709"/>
        <w:gridCol w:w="1699"/>
        <w:gridCol w:w="2009"/>
        <w:gridCol w:w="2144"/>
        <w:gridCol w:w="388"/>
        <w:gridCol w:w="142"/>
        <w:gridCol w:w="2556"/>
        <w:gridCol w:w="2833"/>
        <w:gridCol w:w="2124"/>
      </w:tblGrid>
      <w:tr w:rsidR="00B34A5F">
        <w:tc>
          <w:tcPr>
            <w:tcW w:w="480" w:type="dxa"/>
            <w:vMerge w:val="restart"/>
          </w:tcPr>
          <w:p w:rsidR="00B34A5F" w:rsidRDefault="00E83E3D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901" w:type="dxa"/>
            <w:gridSpan w:val="3"/>
            <w:vMerge w:val="restart"/>
          </w:tcPr>
          <w:p w:rsidR="00B34A5F" w:rsidRDefault="00E83E3D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699" w:type="dxa"/>
            <w:vMerge w:val="restart"/>
          </w:tcPr>
          <w:p w:rsidR="00B34A5F" w:rsidRDefault="00E83E3D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занятия</w:t>
            </w:r>
          </w:p>
        </w:tc>
        <w:tc>
          <w:tcPr>
            <w:tcW w:w="2009" w:type="dxa"/>
            <w:vMerge w:val="restart"/>
          </w:tcPr>
          <w:p w:rsidR="00B34A5F" w:rsidRDefault="00E83E3D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содержание, термины, понятия</w:t>
            </w:r>
          </w:p>
        </w:tc>
        <w:tc>
          <w:tcPr>
            <w:tcW w:w="2674" w:type="dxa"/>
            <w:gridSpan w:val="3"/>
            <w:vMerge w:val="restart"/>
          </w:tcPr>
          <w:p w:rsidR="00B34A5F" w:rsidRDefault="00E83E3D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и метод занятия</w:t>
            </w:r>
          </w:p>
        </w:tc>
        <w:tc>
          <w:tcPr>
            <w:tcW w:w="7513" w:type="dxa"/>
            <w:gridSpan w:val="3"/>
          </w:tcPr>
          <w:p w:rsidR="00B34A5F" w:rsidRDefault="00E83E3D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Планируемые результаты обучения</w:t>
            </w:r>
          </w:p>
        </w:tc>
      </w:tr>
      <w:tr w:rsidR="00B34A5F">
        <w:tc>
          <w:tcPr>
            <w:tcW w:w="480" w:type="dxa"/>
            <w:vMerge/>
          </w:tcPr>
          <w:p w:rsidR="00B34A5F" w:rsidRDefault="00B34A5F"/>
        </w:tc>
        <w:tc>
          <w:tcPr>
            <w:tcW w:w="901" w:type="dxa"/>
            <w:gridSpan w:val="3"/>
            <w:vMerge/>
          </w:tcPr>
          <w:p w:rsidR="00B34A5F" w:rsidRDefault="00B34A5F"/>
        </w:tc>
        <w:tc>
          <w:tcPr>
            <w:tcW w:w="1699" w:type="dxa"/>
            <w:vMerge/>
          </w:tcPr>
          <w:p w:rsidR="00B34A5F" w:rsidRDefault="00B34A5F"/>
        </w:tc>
        <w:tc>
          <w:tcPr>
            <w:tcW w:w="2009" w:type="dxa"/>
            <w:vMerge/>
          </w:tcPr>
          <w:p w:rsidR="00B34A5F" w:rsidRDefault="00B34A5F"/>
        </w:tc>
        <w:tc>
          <w:tcPr>
            <w:tcW w:w="2674" w:type="dxa"/>
            <w:gridSpan w:val="3"/>
            <w:vMerge/>
          </w:tcPr>
          <w:p w:rsidR="00B34A5F" w:rsidRDefault="00B34A5F"/>
        </w:tc>
        <w:tc>
          <w:tcPr>
            <w:tcW w:w="2556" w:type="dxa"/>
          </w:tcPr>
          <w:p w:rsidR="00B34A5F" w:rsidRDefault="00E83E3D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Личностные</w:t>
            </w:r>
          </w:p>
          <w:p w:rsidR="00B34A5F" w:rsidRDefault="00E83E3D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результаты</w:t>
            </w:r>
          </w:p>
        </w:tc>
        <w:tc>
          <w:tcPr>
            <w:tcW w:w="2833" w:type="dxa"/>
          </w:tcPr>
          <w:p w:rsidR="00B34A5F" w:rsidRDefault="00E83E3D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</w:rPr>
              <w:t xml:space="preserve"> результаты</w:t>
            </w:r>
          </w:p>
        </w:tc>
        <w:tc>
          <w:tcPr>
            <w:tcW w:w="2124" w:type="dxa"/>
          </w:tcPr>
          <w:p w:rsidR="00B34A5F" w:rsidRDefault="00E83E3D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 результаты</w:t>
            </w:r>
          </w:p>
        </w:tc>
      </w:tr>
      <w:tr w:rsidR="00B34A5F">
        <w:tc>
          <w:tcPr>
            <w:tcW w:w="15276" w:type="dxa"/>
            <w:gridSpan w:val="12"/>
          </w:tcPr>
          <w:p w:rsidR="00B34A5F" w:rsidRDefault="00E83E3D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Введение (2 часа)</w:t>
            </w:r>
          </w:p>
        </w:tc>
      </w:tr>
      <w:tr w:rsidR="00B34A5F">
        <w:tc>
          <w:tcPr>
            <w:tcW w:w="480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1" w:type="dxa"/>
            <w:gridSpan w:val="3"/>
          </w:tcPr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Техника безопасности при проведении лабораторных работ и экскурсий. 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Вводное занятие «Почувствуй себя ученым!» (2ч.)</w:t>
            </w:r>
          </w:p>
        </w:tc>
        <w:tc>
          <w:tcPr>
            <w:tcW w:w="200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Основные понятия: исследовательская деятельность, объект исследования, гипотеза цель и задачи, опыт, эксперимент. Рассмотрение основных методов исследования.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674" w:type="dxa"/>
            <w:gridSpan w:val="3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с исследовательскими работами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Демонстрация работ обучающихся, рассказ у</w:t>
            </w:r>
            <w:r>
              <w:rPr>
                <w:rFonts w:ascii="Times New Roman" w:hAnsi="Times New Roman"/>
              </w:rPr>
              <w:t xml:space="preserve">чителя </w:t>
            </w:r>
          </w:p>
        </w:tc>
        <w:tc>
          <w:tcPr>
            <w:tcW w:w="2556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познавательного интереса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83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Знакомятся с основными понятиями и определениями. Учатся составлять план исследования.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Знакомятся с особенностями исследовательской деятельности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</w:tr>
      <w:tr w:rsidR="00B34A5F">
        <w:tc>
          <w:tcPr>
            <w:tcW w:w="15276" w:type="dxa"/>
            <w:gridSpan w:val="12"/>
          </w:tcPr>
          <w:p w:rsidR="00B34A5F" w:rsidRDefault="00E83E3D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Изучение  простейших и одноклеточных организмов (14ч)</w:t>
            </w:r>
          </w:p>
        </w:tc>
      </w:tr>
      <w:tr w:rsidR="00B34A5F">
        <w:tc>
          <w:tcPr>
            <w:tcW w:w="672" w:type="dxa"/>
            <w:gridSpan w:val="3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709" w:type="dxa"/>
          </w:tcPr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в пришкольный парк «Юный натуралист, исследующий окружающий мир» (2ч)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00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Изучение растительного и животного разнообразия парка.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674" w:type="dxa"/>
            <w:gridSpan w:val="3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Лекция 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Экскурсия. Подготовка </w:t>
            </w:r>
            <w:proofErr w:type="spellStart"/>
            <w:r>
              <w:rPr>
                <w:rFonts w:ascii="Times New Roman" w:hAnsi="Times New Roman"/>
              </w:rPr>
              <w:t>фотоотчета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6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познавательного интереса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83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Учатся подготавливать </w:t>
            </w:r>
            <w:proofErr w:type="gramStart"/>
            <w:r>
              <w:rPr>
                <w:rFonts w:ascii="Times New Roman" w:hAnsi="Times New Roman"/>
              </w:rPr>
              <w:t>отчет</w:t>
            </w:r>
            <w:proofErr w:type="gramEnd"/>
            <w:r>
              <w:rPr>
                <w:rFonts w:ascii="Times New Roman" w:hAnsi="Times New Roman"/>
              </w:rPr>
              <w:t xml:space="preserve"> по экс</w:t>
            </w:r>
            <w:r>
              <w:rPr>
                <w:rFonts w:ascii="Times New Roman" w:hAnsi="Times New Roman"/>
              </w:rPr>
              <w:t xml:space="preserve">курсии прилагая к нему фотографии </w:t>
            </w:r>
          </w:p>
        </w:tc>
        <w:tc>
          <w:tcPr>
            <w:tcW w:w="212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Выбирают объект исследования и готовят по нему отчет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</w:tr>
      <w:tr w:rsidR="00B34A5F">
        <w:tc>
          <w:tcPr>
            <w:tcW w:w="672" w:type="dxa"/>
            <w:gridSpan w:val="3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5,6</w:t>
            </w:r>
          </w:p>
        </w:tc>
        <w:tc>
          <w:tcPr>
            <w:tcW w:w="709" w:type="dxa"/>
          </w:tcPr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 невидимых организмов. Введение в микробиологию</w:t>
            </w:r>
          </w:p>
        </w:tc>
        <w:tc>
          <w:tcPr>
            <w:tcW w:w="200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строения светового микроскопа. Основные понятия микробиологии.</w:t>
            </w:r>
          </w:p>
        </w:tc>
        <w:tc>
          <w:tcPr>
            <w:tcW w:w="2674" w:type="dxa"/>
            <w:gridSpan w:val="3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парах 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Демонстрация моделей, фотографий микроорганизмов </w:t>
            </w:r>
          </w:p>
        </w:tc>
        <w:tc>
          <w:tcPr>
            <w:tcW w:w="2556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познавательного интереса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83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Закрепляют навык приготовления микропрепаратов, рассматривают готовые микропрепараты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Рассматривают микропрепараты в микроскопы (</w:t>
            </w:r>
            <w:proofErr w:type="gramStart"/>
            <w:r>
              <w:rPr>
                <w:rFonts w:ascii="Times New Roman" w:hAnsi="Times New Roman"/>
              </w:rPr>
              <w:t>световой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</w:tr>
      <w:tr w:rsidR="00B34A5F">
        <w:tc>
          <w:tcPr>
            <w:tcW w:w="672" w:type="dxa"/>
            <w:gridSpan w:val="3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</w:t>
            </w:r>
          </w:p>
        </w:tc>
        <w:tc>
          <w:tcPr>
            <w:tcW w:w="709" w:type="dxa"/>
          </w:tcPr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Юный </w:t>
            </w:r>
            <w:proofErr w:type="spellStart"/>
            <w:r>
              <w:rPr>
                <w:rFonts w:ascii="Times New Roman" w:hAnsi="Times New Roman"/>
              </w:rPr>
              <w:t>цитолог</w:t>
            </w:r>
            <w:proofErr w:type="spellEnd"/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00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Клетка, органоиды, их функция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674" w:type="dxa"/>
            <w:gridSpan w:val="3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Творческая работа в группах, изготовление модели растительной или животной клетки из пластилина, бумаги и т.д.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познавательного интереса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83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Проявление творческих способностей при изготовлении модели клетки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</w:t>
            </w:r>
            <w:r>
              <w:rPr>
                <w:rFonts w:ascii="Times New Roman" w:hAnsi="Times New Roman"/>
              </w:rPr>
              <w:t xml:space="preserve">дставление своей модели другим группам </w:t>
            </w:r>
          </w:p>
        </w:tc>
      </w:tr>
      <w:tr w:rsidR="00B34A5F">
        <w:tc>
          <w:tcPr>
            <w:tcW w:w="672" w:type="dxa"/>
            <w:gridSpan w:val="3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9, 10</w:t>
            </w:r>
          </w:p>
        </w:tc>
        <w:tc>
          <w:tcPr>
            <w:tcW w:w="709" w:type="dxa"/>
          </w:tcPr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Юный </w:t>
            </w:r>
            <w:proofErr w:type="spellStart"/>
            <w:r>
              <w:rPr>
                <w:rFonts w:ascii="Times New Roman" w:hAnsi="Times New Roman"/>
              </w:rPr>
              <w:t>цитолог</w:t>
            </w:r>
            <w:proofErr w:type="spellEnd"/>
          </w:p>
        </w:tc>
        <w:tc>
          <w:tcPr>
            <w:tcW w:w="200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Клетка, органоиды, их функция </w:t>
            </w:r>
          </w:p>
        </w:tc>
        <w:tc>
          <w:tcPr>
            <w:tcW w:w="2674" w:type="dxa"/>
            <w:gridSpan w:val="3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Защита мини-проекта модель клетки </w:t>
            </w:r>
          </w:p>
        </w:tc>
        <w:tc>
          <w:tcPr>
            <w:tcW w:w="2556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познавательного интереса </w:t>
            </w:r>
          </w:p>
        </w:tc>
        <w:tc>
          <w:tcPr>
            <w:tcW w:w="283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Учатся выступать перед своими одноклассниками, отвечать на вопросы и аргументировать свои ответы </w:t>
            </w:r>
          </w:p>
        </w:tc>
        <w:tc>
          <w:tcPr>
            <w:tcW w:w="212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Проводят анализ литературных источников и подготавливают речь на представление своей модели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</w:tr>
      <w:tr w:rsidR="00B34A5F">
        <w:trPr>
          <w:trHeight w:val="838"/>
        </w:trPr>
        <w:tc>
          <w:tcPr>
            <w:tcW w:w="672" w:type="dxa"/>
            <w:gridSpan w:val="3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11, 12</w:t>
            </w:r>
          </w:p>
        </w:tc>
        <w:tc>
          <w:tcPr>
            <w:tcW w:w="709" w:type="dxa"/>
          </w:tcPr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Ткани как часть живого организма </w:t>
            </w:r>
          </w:p>
        </w:tc>
        <w:tc>
          <w:tcPr>
            <w:tcW w:w="200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Ткани, функции тканей</w:t>
            </w:r>
            <w:r>
              <w:rPr>
                <w:rFonts w:ascii="Times New Roman" w:hAnsi="Times New Roman"/>
              </w:rPr>
              <w:t xml:space="preserve">, особенности строения тканей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674" w:type="dxa"/>
            <w:gridSpan w:val="3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парах 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Лабораторная работа с использованием цифровой лаборатории «Разнообразие строения тканей животных и растений» </w:t>
            </w:r>
          </w:p>
        </w:tc>
        <w:tc>
          <w:tcPr>
            <w:tcW w:w="2556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познавательного интереса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83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Работают с микроскопами, производят изучение литературы, делают </w:t>
            </w:r>
            <w:proofErr w:type="spellStart"/>
            <w:r>
              <w:rPr>
                <w:rFonts w:ascii="Times New Roman" w:hAnsi="Times New Roman"/>
              </w:rPr>
              <w:t>фотоотчет</w:t>
            </w:r>
            <w:proofErr w:type="spellEnd"/>
            <w:r>
              <w:rPr>
                <w:rFonts w:ascii="Times New Roman" w:hAnsi="Times New Roman"/>
              </w:rPr>
              <w:t xml:space="preserve"> изученных тканей.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Описывают выбранную ткань и рассказывают о ее особенностях строения и функциях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</w:tr>
      <w:tr w:rsidR="00B34A5F">
        <w:tc>
          <w:tcPr>
            <w:tcW w:w="672" w:type="dxa"/>
            <w:gridSpan w:val="3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13, 14</w:t>
            </w:r>
          </w:p>
        </w:tc>
        <w:tc>
          <w:tcPr>
            <w:tcW w:w="709" w:type="dxa"/>
          </w:tcPr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Юный биохимик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00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Химический состав клетки </w:t>
            </w:r>
          </w:p>
        </w:tc>
        <w:tc>
          <w:tcPr>
            <w:tcW w:w="2674" w:type="dxa"/>
            <w:gridSpan w:val="3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Лабораторная работа с использо</w:t>
            </w:r>
            <w:r>
              <w:rPr>
                <w:rFonts w:ascii="Times New Roman" w:hAnsi="Times New Roman"/>
              </w:rPr>
              <w:t xml:space="preserve">ванием цифровой лаборатории </w:t>
            </w:r>
            <w:r>
              <w:rPr>
                <w:rFonts w:ascii="Times New Roman" w:hAnsi="Times New Roman"/>
              </w:rPr>
              <w:lastRenderedPageBreak/>
              <w:t xml:space="preserve">«Изучение химического состава растительной клетки»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познавательного интереса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83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Работают с микроскопами, изготовление </w:t>
            </w:r>
            <w:r>
              <w:rPr>
                <w:rFonts w:ascii="Times New Roman" w:hAnsi="Times New Roman"/>
              </w:rPr>
              <w:lastRenderedPageBreak/>
              <w:t xml:space="preserve">микропрепаратов, проведение опытов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Работают с оборудованием, проводят опыты и </w:t>
            </w:r>
            <w:r>
              <w:rPr>
                <w:rFonts w:ascii="Times New Roman" w:hAnsi="Times New Roman"/>
              </w:rPr>
              <w:lastRenderedPageBreak/>
              <w:t xml:space="preserve">делают выводы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</w:tr>
      <w:tr w:rsidR="00B34A5F">
        <w:tc>
          <w:tcPr>
            <w:tcW w:w="672" w:type="dxa"/>
            <w:gridSpan w:val="3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15, 16</w:t>
            </w:r>
          </w:p>
        </w:tc>
        <w:tc>
          <w:tcPr>
            <w:tcW w:w="709" w:type="dxa"/>
          </w:tcPr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Биологическая викторина</w:t>
            </w:r>
          </w:p>
        </w:tc>
        <w:tc>
          <w:tcPr>
            <w:tcW w:w="200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усвоенных знаний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674" w:type="dxa"/>
            <w:gridSpan w:val="3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Групповая работа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познавательного интереса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83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духа соревнования. Командная работа 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обсуждению и выдвижению верных ответов </w:t>
            </w:r>
          </w:p>
        </w:tc>
        <w:tc>
          <w:tcPr>
            <w:tcW w:w="212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Дружная работа в группах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</w:tr>
      <w:tr w:rsidR="00B34A5F">
        <w:tc>
          <w:tcPr>
            <w:tcW w:w="15276" w:type="dxa"/>
            <w:gridSpan w:val="12"/>
          </w:tcPr>
          <w:p w:rsidR="00B34A5F" w:rsidRDefault="00E83E3D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Ботаника (42)</w:t>
            </w:r>
          </w:p>
        </w:tc>
      </w:tr>
      <w:tr w:rsidR="00B34A5F">
        <w:tc>
          <w:tcPr>
            <w:tcW w:w="530" w:type="dxa"/>
            <w:gridSpan w:val="2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  <w:gridSpan w:val="2"/>
          </w:tcPr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Юный ботаник </w:t>
            </w:r>
          </w:p>
        </w:tc>
        <w:tc>
          <w:tcPr>
            <w:tcW w:w="200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Разнообразие растений родного края</w:t>
            </w:r>
          </w:p>
        </w:tc>
        <w:tc>
          <w:tcPr>
            <w:tcW w:w="2674" w:type="dxa"/>
            <w:gridSpan w:val="3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</w:t>
            </w:r>
          </w:p>
        </w:tc>
        <w:tc>
          <w:tcPr>
            <w:tcW w:w="2556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познавательного интереса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83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Учатся подготавливать </w:t>
            </w:r>
            <w:proofErr w:type="gramStart"/>
            <w:r>
              <w:rPr>
                <w:rFonts w:ascii="Times New Roman" w:hAnsi="Times New Roman"/>
              </w:rPr>
              <w:t>отчет</w:t>
            </w:r>
            <w:proofErr w:type="gramEnd"/>
            <w:r>
              <w:rPr>
                <w:rFonts w:ascii="Times New Roman" w:hAnsi="Times New Roman"/>
              </w:rPr>
              <w:t xml:space="preserve"> по экскурсии прилагая к нему фотографии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Выбирают объект исследования и готовят по нему отчет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</w:tr>
      <w:tr w:rsidR="00B34A5F">
        <w:tc>
          <w:tcPr>
            <w:tcW w:w="530" w:type="dxa"/>
            <w:gridSpan w:val="2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gridSpan w:val="2"/>
          </w:tcPr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Растения, роль </w:t>
            </w:r>
            <w:r>
              <w:rPr>
                <w:rFonts w:ascii="Times New Roman" w:hAnsi="Times New Roman"/>
              </w:rPr>
              <w:t>в биосфере</w:t>
            </w:r>
          </w:p>
        </w:tc>
        <w:tc>
          <w:tcPr>
            <w:tcW w:w="200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Основные части растения: корень, лист, стебель, почки, цветки. Особенности строения и функции частей растения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674" w:type="dxa"/>
            <w:gridSpan w:val="3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Лабораторная работа «Изучение испарения воды листьями» 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Лабораторная работа с использованием цифровой лаборатории «Доказательства протекания процесса фотосинтеза» </w:t>
            </w:r>
          </w:p>
        </w:tc>
        <w:tc>
          <w:tcPr>
            <w:tcW w:w="2556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познавательного интереса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83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лабораторных работ. Описание полученных результатов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выводов по проделанной работе и </w:t>
            </w:r>
            <w:r>
              <w:rPr>
                <w:rFonts w:ascii="Times New Roman" w:hAnsi="Times New Roman"/>
              </w:rPr>
              <w:t xml:space="preserve">выступление перед одноклассниками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</w:tr>
      <w:tr w:rsidR="00B34A5F">
        <w:tc>
          <w:tcPr>
            <w:tcW w:w="530" w:type="dxa"/>
            <w:gridSpan w:val="2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  <w:gridSpan w:val="2"/>
          </w:tcPr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Дыхание растений</w:t>
            </w:r>
          </w:p>
        </w:tc>
        <w:tc>
          <w:tcPr>
            <w:tcW w:w="200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Дыхание, устьица, кислород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674" w:type="dxa"/>
            <w:gridSpan w:val="3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Лабораторная работа «Дыхание растений»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познавательного интереса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83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лабораторных работ. Описание полученных результатов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выводов по проделанной работе и выступление перед одноклассниками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</w:tr>
      <w:tr w:rsidR="00B34A5F">
        <w:tc>
          <w:tcPr>
            <w:tcW w:w="530" w:type="dxa"/>
            <w:gridSpan w:val="2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23,24</w:t>
            </w:r>
          </w:p>
        </w:tc>
        <w:tc>
          <w:tcPr>
            <w:tcW w:w="851" w:type="dxa"/>
            <w:gridSpan w:val="2"/>
          </w:tcPr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Фотосинтез, или величайшая тайна зеленого растения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00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Фотосинтез, длина волны, условия протекания фотосинтеза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674" w:type="dxa"/>
            <w:gridSpan w:val="3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Лабораторная работа «Солнце и фотосинтез </w:t>
            </w:r>
            <w:proofErr w:type="gramStart"/>
            <w:r>
              <w:rPr>
                <w:rFonts w:ascii="Times New Roman" w:hAnsi="Times New Roman"/>
              </w:rPr>
              <w:t>необходимы</w:t>
            </w:r>
            <w:proofErr w:type="gramEnd"/>
            <w:r>
              <w:rPr>
                <w:rFonts w:ascii="Times New Roman" w:hAnsi="Times New Roman"/>
              </w:rPr>
              <w:t xml:space="preserve"> друг другу»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познавательного интереса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83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лабораторных работ. Описание полученных результатов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выводов по проделанной работе и выступление перед одноклассниками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</w:tr>
      <w:tr w:rsidR="00B34A5F">
        <w:tc>
          <w:tcPr>
            <w:tcW w:w="530" w:type="dxa"/>
            <w:gridSpan w:val="2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25, 26</w:t>
            </w:r>
          </w:p>
        </w:tc>
        <w:tc>
          <w:tcPr>
            <w:tcW w:w="851" w:type="dxa"/>
            <w:gridSpan w:val="2"/>
          </w:tcPr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Перемещение веще</w:t>
            </w:r>
            <w:proofErr w:type="gramStart"/>
            <w:r>
              <w:rPr>
                <w:rFonts w:ascii="Times New Roman" w:hAnsi="Times New Roman"/>
              </w:rPr>
              <w:t>ств в ст</w:t>
            </w:r>
            <w:proofErr w:type="gramEnd"/>
            <w:r>
              <w:rPr>
                <w:rFonts w:ascii="Times New Roman" w:hAnsi="Times New Roman"/>
              </w:rPr>
              <w:t xml:space="preserve">ебле растения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00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</w:t>
            </w:r>
            <w:r>
              <w:rPr>
                <w:rFonts w:ascii="Times New Roman" w:hAnsi="Times New Roman"/>
              </w:rPr>
              <w:t xml:space="preserve">т веществ, виды тока в стебле, особенности 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протекания транспорта веществ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674" w:type="dxa"/>
            <w:gridSpan w:val="3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Лабораторная работа с использованием </w:t>
            </w:r>
            <w:proofErr w:type="gramStart"/>
            <w:r>
              <w:rPr>
                <w:rFonts w:ascii="Times New Roman" w:hAnsi="Times New Roman"/>
              </w:rPr>
              <w:t>цифровой</w:t>
            </w:r>
            <w:proofErr w:type="gramEnd"/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лаборатории «Доказательство транспорта веществ в растениях»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познавательного интереса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83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лабораторных работ. Описание полученных результатов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выводов по проделанной работе и выступление перед одноклассниками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</w:tr>
      <w:tr w:rsidR="00B34A5F">
        <w:tc>
          <w:tcPr>
            <w:tcW w:w="530" w:type="dxa"/>
            <w:gridSpan w:val="2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27,28</w:t>
            </w:r>
          </w:p>
        </w:tc>
        <w:tc>
          <w:tcPr>
            <w:tcW w:w="851" w:type="dxa"/>
            <w:gridSpan w:val="2"/>
          </w:tcPr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Почвенное питание растений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00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Типы питания, особенности процесса питания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674" w:type="dxa"/>
            <w:gridSpan w:val="3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Практическая работа с использованием цифровой лаборатории «Окрашивание цветка растения различными красителями».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познавательного интереса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83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лабораторных работ. Описание полученных результатов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выводов по проделанной раб</w:t>
            </w:r>
            <w:r>
              <w:rPr>
                <w:rFonts w:ascii="Times New Roman" w:hAnsi="Times New Roman"/>
              </w:rPr>
              <w:t xml:space="preserve">оте и выступление перед одноклассниками </w:t>
            </w:r>
          </w:p>
        </w:tc>
      </w:tr>
      <w:tr w:rsidR="00B34A5F">
        <w:tc>
          <w:tcPr>
            <w:tcW w:w="530" w:type="dxa"/>
            <w:gridSpan w:val="2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29,30</w:t>
            </w:r>
          </w:p>
        </w:tc>
        <w:tc>
          <w:tcPr>
            <w:tcW w:w="851" w:type="dxa"/>
            <w:gridSpan w:val="2"/>
          </w:tcPr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Вегетативное размножение как способ увеличения численности растений на земле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00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Вегетативное размножение, способы вегетативного размножения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674" w:type="dxa"/>
            <w:gridSpan w:val="3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«Черенкование и укоренение комнатных растений»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познавательного интереса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83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лабораторных работ. Описание полученных результатов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выводов по проделанной работе и выступление перед одноклассниками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</w:tr>
      <w:tr w:rsidR="00B34A5F">
        <w:tc>
          <w:tcPr>
            <w:tcW w:w="530" w:type="dxa"/>
            <w:gridSpan w:val="2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31, </w:t>
            </w:r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851" w:type="dxa"/>
            <w:gridSpan w:val="2"/>
          </w:tcPr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Условия </w:t>
            </w:r>
            <w:r>
              <w:rPr>
                <w:rFonts w:ascii="Times New Roman" w:hAnsi="Times New Roman"/>
              </w:rPr>
              <w:lastRenderedPageBreak/>
              <w:t>прорастания семян</w:t>
            </w:r>
          </w:p>
        </w:tc>
        <w:tc>
          <w:tcPr>
            <w:tcW w:w="200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Исследовательск</w:t>
            </w:r>
            <w:r>
              <w:rPr>
                <w:rFonts w:ascii="Times New Roman" w:hAnsi="Times New Roman"/>
              </w:rPr>
              <w:lastRenderedPageBreak/>
              <w:t xml:space="preserve">ая работа. «Условия </w:t>
            </w:r>
            <w:r>
              <w:rPr>
                <w:rFonts w:ascii="Times New Roman" w:hAnsi="Times New Roman"/>
              </w:rPr>
              <w:t xml:space="preserve">прорастания семян»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674" w:type="dxa"/>
            <w:gridSpan w:val="3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Работа в группах. </w:t>
            </w:r>
            <w:r>
              <w:rPr>
                <w:rFonts w:ascii="Times New Roman" w:hAnsi="Times New Roman"/>
              </w:rPr>
              <w:lastRenderedPageBreak/>
              <w:t xml:space="preserve">Подготовка выступления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</w:t>
            </w:r>
            <w:r>
              <w:rPr>
                <w:rFonts w:ascii="Times New Roman" w:hAnsi="Times New Roman"/>
              </w:rPr>
              <w:lastRenderedPageBreak/>
              <w:t xml:space="preserve">познавательного интереса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83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Проведение анализа </w:t>
            </w:r>
            <w:r>
              <w:rPr>
                <w:rFonts w:ascii="Times New Roman" w:hAnsi="Times New Roman"/>
              </w:rPr>
              <w:lastRenderedPageBreak/>
              <w:t xml:space="preserve">литературных источников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Описание </w:t>
            </w:r>
            <w:r>
              <w:rPr>
                <w:rFonts w:ascii="Times New Roman" w:hAnsi="Times New Roman"/>
              </w:rPr>
              <w:lastRenderedPageBreak/>
              <w:t xml:space="preserve">найденной литературы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</w:tr>
      <w:tr w:rsidR="00B34A5F">
        <w:tc>
          <w:tcPr>
            <w:tcW w:w="530" w:type="dxa"/>
            <w:gridSpan w:val="2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33,34</w:t>
            </w:r>
          </w:p>
        </w:tc>
        <w:tc>
          <w:tcPr>
            <w:tcW w:w="851" w:type="dxa"/>
            <w:gridSpan w:val="2"/>
          </w:tcPr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Высшие (семенные растения)</w:t>
            </w:r>
          </w:p>
        </w:tc>
        <w:tc>
          <w:tcPr>
            <w:tcW w:w="200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Семя. Функция семян. Строение семени.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674" w:type="dxa"/>
            <w:gridSpan w:val="3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парах 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Практическая работа «Прорастить семена различных растений и посмотреть их отличия» </w:t>
            </w:r>
          </w:p>
        </w:tc>
        <w:tc>
          <w:tcPr>
            <w:tcW w:w="2556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познавательного интереса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83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лабораторных работ. Описание полученных результатов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выводов по проделанной работе и выступле</w:t>
            </w:r>
            <w:r>
              <w:rPr>
                <w:rFonts w:ascii="Times New Roman" w:hAnsi="Times New Roman"/>
              </w:rPr>
              <w:t xml:space="preserve">ние перед одноклассниками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</w:tr>
      <w:tr w:rsidR="00B34A5F">
        <w:tc>
          <w:tcPr>
            <w:tcW w:w="530" w:type="dxa"/>
            <w:gridSpan w:val="2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35,36</w:t>
            </w:r>
          </w:p>
        </w:tc>
        <w:tc>
          <w:tcPr>
            <w:tcW w:w="851" w:type="dxa"/>
            <w:gridSpan w:val="2"/>
          </w:tcPr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Подземные органы растений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00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видоизменения корней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674" w:type="dxa"/>
            <w:gridSpan w:val="3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Лабораторная работа. </w:t>
            </w:r>
            <w:proofErr w:type="gramStart"/>
            <w:r>
              <w:rPr>
                <w:rFonts w:ascii="Times New Roman" w:hAnsi="Times New Roman"/>
              </w:rPr>
              <w:t xml:space="preserve">«Видоизменения у растений происходящие под землей (клубня, </w:t>
            </w:r>
            <w:proofErr w:type="gramEnd"/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луковицы, корневища)»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познавательного интереса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83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лабораторных работ. Описание полученных результатов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выводов по проделанной работе и выступление перед одноклассниками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</w:tr>
      <w:tr w:rsidR="00B34A5F">
        <w:tc>
          <w:tcPr>
            <w:tcW w:w="530" w:type="dxa"/>
            <w:gridSpan w:val="2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37, 38</w:t>
            </w:r>
          </w:p>
        </w:tc>
        <w:tc>
          <w:tcPr>
            <w:tcW w:w="851" w:type="dxa"/>
            <w:gridSpan w:val="2"/>
          </w:tcPr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Биологическая викторина «Юный ботаник»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00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пройдённого материала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674" w:type="dxa"/>
            <w:gridSpan w:val="3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группах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познавательного интереса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83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духа соревнования. Командная работа по обсуждению и выдвижению верных ответов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выводов по проделанной работе и выступление перед одноклассниками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</w:tr>
      <w:tr w:rsidR="00B34A5F">
        <w:tc>
          <w:tcPr>
            <w:tcW w:w="530" w:type="dxa"/>
            <w:gridSpan w:val="2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39, 40</w:t>
            </w:r>
          </w:p>
        </w:tc>
        <w:tc>
          <w:tcPr>
            <w:tcW w:w="851" w:type="dxa"/>
            <w:gridSpan w:val="2"/>
          </w:tcPr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Юный </w:t>
            </w:r>
            <w:proofErr w:type="spellStart"/>
            <w:r>
              <w:rPr>
                <w:rFonts w:ascii="Times New Roman" w:hAnsi="Times New Roman"/>
              </w:rPr>
              <w:t>альголог</w:t>
            </w:r>
            <w:proofErr w:type="spellEnd"/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00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Водоросли, их строение и функции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674" w:type="dxa"/>
            <w:gridSpan w:val="3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Лабораторная работа с использованием цифровой лаборатории «Изучение строения </w:t>
            </w:r>
            <w:r>
              <w:rPr>
                <w:rFonts w:ascii="Times New Roman" w:hAnsi="Times New Roman"/>
              </w:rPr>
              <w:lastRenderedPageBreak/>
              <w:t xml:space="preserve">одноклеточных и многоклеточных водорослей»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познавательного интереса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83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лабораторной работы. Обсуждение полученных вывод</w:t>
            </w:r>
            <w:r>
              <w:rPr>
                <w:rFonts w:ascii="Times New Roman" w:hAnsi="Times New Roman"/>
              </w:rPr>
              <w:t xml:space="preserve">ов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Подготовка выводов по проделанной работе и </w:t>
            </w:r>
            <w:r>
              <w:rPr>
                <w:rFonts w:ascii="Times New Roman" w:hAnsi="Times New Roman"/>
              </w:rPr>
              <w:lastRenderedPageBreak/>
              <w:t xml:space="preserve">выступление перед одноклассниками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</w:tr>
      <w:tr w:rsidR="00B34A5F">
        <w:tc>
          <w:tcPr>
            <w:tcW w:w="530" w:type="dxa"/>
            <w:gridSpan w:val="2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41, 42</w:t>
            </w:r>
          </w:p>
        </w:tc>
        <w:tc>
          <w:tcPr>
            <w:tcW w:w="851" w:type="dxa"/>
            <w:gridSpan w:val="2"/>
          </w:tcPr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Виртуальная экскурсия по земному шару </w:t>
            </w:r>
          </w:p>
        </w:tc>
        <w:tc>
          <w:tcPr>
            <w:tcW w:w="200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Разнообразие растительного мира на планете Земля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674" w:type="dxa"/>
            <w:gridSpan w:val="3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парах, работа за ноутбуками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познавательного интереса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83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Учатся работать в интернете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Делаю выводы по </w:t>
            </w:r>
            <w:proofErr w:type="gramStart"/>
            <w:r>
              <w:rPr>
                <w:rFonts w:ascii="Times New Roman" w:hAnsi="Times New Roman"/>
              </w:rPr>
              <w:t>экскурсии</w:t>
            </w:r>
            <w:proofErr w:type="gramEnd"/>
            <w:r>
              <w:rPr>
                <w:rFonts w:ascii="Times New Roman" w:hAnsi="Times New Roman"/>
              </w:rPr>
              <w:t xml:space="preserve"> и делятся впечатлениями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</w:tr>
      <w:tr w:rsidR="00B34A5F">
        <w:tc>
          <w:tcPr>
            <w:tcW w:w="530" w:type="dxa"/>
            <w:gridSpan w:val="2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43,44</w:t>
            </w:r>
          </w:p>
        </w:tc>
        <w:tc>
          <w:tcPr>
            <w:tcW w:w="851" w:type="dxa"/>
            <w:gridSpan w:val="2"/>
          </w:tcPr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Грибы рядом с нами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00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Грибы, виды грибов, особенности строения и распространения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674" w:type="dxa"/>
            <w:gridSpan w:val="3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Лабораторная работа «Изучение строения плесневелых грибов»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познавательного интереса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83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Выбирают объект исследования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Учатся работать с настоящими объектами исследования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</w:tr>
      <w:tr w:rsidR="00B34A5F">
        <w:tc>
          <w:tcPr>
            <w:tcW w:w="530" w:type="dxa"/>
            <w:gridSpan w:val="2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45, 46</w:t>
            </w:r>
          </w:p>
        </w:tc>
        <w:tc>
          <w:tcPr>
            <w:tcW w:w="851" w:type="dxa"/>
            <w:gridSpan w:val="2"/>
          </w:tcPr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в природу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00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окружающей нас природы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674" w:type="dxa"/>
            <w:gridSpan w:val="3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Групповая экскурсия 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</w:t>
            </w:r>
            <w:proofErr w:type="spellStart"/>
            <w:r>
              <w:rPr>
                <w:rFonts w:ascii="Times New Roman" w:hAnsi="Times New Roman"/>
              </w:rPr>
              <w:t>фотоотчета</w:t>
            </w:r>
            <w:proofErr w:type="spellEnd"/>
            <w:r>
              <w:rPr>
                <w:rFonts w:ascii="Times New Roman" w:hAnsi="Times New Roman"/>
              </w:rPr>
              <w:t xml:space="preserve"> и изготовление </w:t>
            </w:r>
            <w:proofErr w:type="spellStart"/>
            <w:r>
              <w:rPr>
                <w:rFonts w:ascii="Times New Roman" w:hAnsi="Times New Roman"/>
              </w:rPr>
              <w:t>фотоколлажа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6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познавательного интереса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83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Выбирают объект исследования и изучают его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выводов по проделанной работе и выступление перед одноклассниками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</w:tr>
      <w:tr w:rsidR="00B34A5F">
        <w:tc>
          <w:tcPr>
            <w:tcW w:w="530" w:type="dxa"/>
            <w:gridSpan w:val="2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47, 48</w:t>
            </w:r>
          </w:p>
        </w:tc>
        <w:tc>
          <w:tcPr>
            <w:tcW w:w="851" w:type="dxa"/>
            <w:gridSpan w:val="2"/>
          </w:tcPr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</w:t>
            </w:r>
            <w:proofErr w:type="spellStart"/>
            <w:r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отоколлажа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00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Растительное разнообразие окружающей среды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674" w:type="dxa"/>
            <w:gridSpan w:val="3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публичного выступления всей группы. Работа за компьютерами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познавательного интереса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83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Выбирают объект исследования и делают по нему фотографии и описание, 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используя информационные источники </w:t>
            </w:r>
          </w:p>
        </w:tc>
        <w:tc>
          <w:tcPr>
            <w:tcW w:w="212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Готовят </w:t>
            </w:r>
            <w:proofErr w:type="spellStart"/>
            <w:r>
              <w:rPr>
                <w:rFonts w:ascii="Times New Roman" w:hAnsi="Times New Roman"/>
              </w:rPr>
              <w:t>фотоколлаж</w:t>
            </w:r>
            <w:proofErr w:type="spellEnd"/>
            <w:r>
              <w:rPr>
                <w:rFonts w:ascii="Times New Roman" w:hAnsi="Times New Roman"/>
              </w:rPr>
              <w:t xml:space="preserve"> с описанием. Учатся презентовать свой  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«продукт» деятельности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</w:tr>
      <w:tr w:rsidR="00B34A5F">
        <w:tc>
          <w:tcPr>
            <w:tcW w:w="530" w:type="dxa"/>
            <w:gridSpan w:val="2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49, 50</w:t>
            </w:r>
          </w:p>
        </w:tc>
        <w:tc>
          <w:tcPr>
            <w:tcW w:w="851" w:type="dxa"/>
            <w:gridSpan w:val="2"/>
          </w:tcPr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Мини-конференция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00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Видовое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разнообразиерод</w:t>
            </w:r>
            <w:r>
              <w:rPr>
                <w:rFonts w:ascii="Times New Roman" w:hAnsi="Times New Roman"/>
              </w:rPr>
              <w:lastRenderedPageBreak/>
              <w:t>ного</w:t>
            </w:r>
            <w:proofErr w:type="spellEnd"/>
            <w:r>
              <w:rPr>
                <w:rFonts w:ascii="Times New Roman" w:hAnsi="Times New Roman"/>
              </w:rPr>
              <w:t xml:space="preserve"> села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674" w:type="dxa"/>
            <w:gridSpan w:val="3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Защита группового проекта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познавательного </w:t>
            </w:r>
            <w:r>
              <w:rPr>
                <w:rFonts w:ascii="Times New Roman" w:hAnsi="Times New Roman"/>
              </w:rPr>
              <w:lastRenderedPageBreak/>
              <w:t xml:space="preserve">интереса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83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Презентуют полученный результат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Презентуют полученный </w:t>
            </w:r>
            <w:r>
              <w:rPr>
                <w:rFonts w:ascii="Times New Roman" w:hAnsi="Times New Roman"/>
              </w:rPr>
              <w:lastRenderedPageBreak/>
              <w:t xml:space="preserve">результат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</w:tr>
      <w:tr w:rsidR="00B34A5F">
        <w:tc>
          <w:tcPr>
            <w:tcW w:w="530" w:type="dxa"/>
            <w:gridSpan w:val="2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51, 52</w:t>
            </w:r>
          </w:p>
        </w:tc>
        <w:tc>
          <w:tcPr>
            <w:tcW w:w="851" w:type="dxa"/>
            <w:gridSpan w:val="2"/>
          </w:tcPr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Экскурсия в природу «Сезонные изменения в природе» </w:t>
            </w:r>
          </w:p>
        </w:tc>
        <w:tc>
          <w:tcPr>
            <w:tcW w:w="200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Рассмотреть какие изменения происходят в природе в разное время года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674" w:type="dxa"/>
            <w:gridSpan w:val="3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Экскурсия в природу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познавательного интереса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83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Учатся работать с определителями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Оформляют отчет по экскурсии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</w:tr>
      <w:tr w:rsidR="00B34A5F">
        <w:tc>
          <w:tcPr>
            <w:tcW w:w="530" w:type="dxa"/>
            <w:gridSpan w:val="2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53, 54, 55,56</w:t>
            </w:r>
          </w:p>
        </w:tc>
        <w:tc>
          <w:tcPr>
            <w:tcW w:w="851" w:type="dxa"/>
            <w:gridSpan w:val="2"/>
          </w:tcPr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итоговой выставки по разделу «Юный ботаник» (4ч)</w:t>
            </w:r>
          </w:p>
        </w:tc>
        <w:tc>
          <w:tcPr>
            <w:tcW w:w="200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выставки, фотографий, стендов, коллажей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674" w:type="dxa"/>
            <w:gridSpan w:val="3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выставки, фотографий, стендов, коллажей, работа с компьютером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познавательного интереса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83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Учатся создавать кластеры, презентации, готовят речь для открытия выставки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Готовят выставку</w:t>
            </w:r>
          </w:p>
        </w:tc>
      </w:tr>
      <w:tr w:rsidR="00B34A5F">
        <w:tc>
          <w:tcPr>
            <w:tcW w:w="530" w:type="dxa"/>
            <w:gridSpan w:val="2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57, 58</w:t>
            </w:r>
          </w:p>
        </w:tc>
        <w:tc>
          <w:tcPr>
            <w:tcW w:w="851" w:type="dxa"/>
            <w:gridSpan w:val="2"/>
          </w:tcPr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выставки «Юный биолог»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00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 xml:space="preserve">оведение выставки «Юный биолог»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4-7 классов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674" w:type="dxa"/>
            <w:gridSpan w:val="3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выставки «Юный биолог»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4-7 классов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познавательного интереса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83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Выступают перед учениками школы. Аргументируют свою информацию и презентуют свои результаты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Выступают перед одноклассниками</w:t>
            </w:r>
          </w:p>
        </w:tc>
      </w:tr>
      <w:tr w:rsidR="00B34A5F">
        <w:tc>
          <w:tcPr>
            <w:tcW w:w="15276" w:type="dxa"/>
            <w:gridSpan w:val="12"/>
          </w:tcPr>
          <w:p w:rsidR="00B34A5F" w:rsidRDefault="00E83E3D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Введение в исследовательскую деятельность (6 ч)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</w:tr>
      <w:tr w:rsidR="00B34A5F">
        <w:tc>
          <w:tcPr>
            <w:tcW w:w="530" w:type="dxa"/>
            <w:gridSpan w:val="2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59, 60, 61, 62</w:t>
            </w:r>
          </w:p>
        </w:tc>
        <w:tc>
          <w:tcPr>
            <w:tcW w:w="851" w:type="dxa"/>
            <w:gridSpan w:val="2"/>
          </w:tcPr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исследовательской работы (4ч)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00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Выбор темы. Поиск необходимой информации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532" w:type="dxa"/>
            <w:gridSpan w:val="2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парах 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Лекция, демонстрация наглядного материала </w:t>
            </w:r>
          </w:p>
        </w:tc>
        <w:tc>
          <w:tcPr>
            <w:tcW w:w="2698" w:type="dxa"/>
            <w:gridSpan w:val="2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познавательного интереса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83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Выбирают объект исследования, проводят анализ литературы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Выбирают объект исследования, проводят анализ литературы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</w:tr>
      <w:tr w:rsidR="00B34A5F">
        <w:tc>
          <w:tcPr>
            <w:tcW w:w="530" w:type="dxa"/>
            <w:gridSpan w:val="2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63,64</w:t>
            </w:r>
          </w:p>
        </w:tc>
        <w:tc>
          <w:tcPr>
            <w:tcW w:w="851" w:type="dxa"/>
            <w:gridSpan w:val="2"/>
          </w:tcPr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Представление исследовательской работы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00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Презентация своего проекта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532" w:type="dxa"/>
            <w:gridSpan w:val="2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Парная защита проекта. Дискуссия, обсуждение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698" w:type="dxa"/>
            <w:gridSpan w:val="2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познавательного интереса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83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Выступают перед одноклассниками и рассказывают свое исследования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Выступают перед одноклассниками и рассказывают свое исследования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</w:tr>
      <w:tr w:rsidR="00B34A5F">
        <w:tc>
          <w:tcPr>
            <w:tcW w:w="15276" w:type="dxa"/>
            <w:gridSpan w:val="12"/>
          </w:tcPr>
          <w:p w:rsidR="00B34A5F" w:rsidRDefault="00E83E3D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Закрепление пройдённого материала </w:t>
            </w:r>
            <w:r>
              <w:rPr>
                <w:rFonts w:ascii="Times New Roman" w:hAnsi="Times New Roman"/>
                <w:b/>
              </w:rPr>
              <w:t>(4 ч)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</w:tr>
      <w:tr w:rsidR="00B34A5F">
        <w:tc>
          <w:tcPr>
            <w:tcW w:w="530" w:type="dxa"/>
            <w:gridSpan w:val="2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65, 66</w:t>
            </w:r>
          </w:p>
        </w:tc>
        <w:tc>
          <w:tcPr>
            <w:tcW w:w="851" w:type="dxa"/>
            <w:gridSpan w:val="2"/>
          </w:tcPr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Викторина «Лучший натуралист»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00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полученных знаний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14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Групповая игра 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Мозговой-штурм</w:t>
            </w:r>
            <w:proofErr w:type="spellEnd"/>
            <w:proofErr w:type="gramEnd"/>
          </w:p>
        </w:tc>
        <w:tc>
          <w:tcPr>
            <w:tcW w:w="3086" w:type="dxa"/>
            <w:gridSpan w:val="3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познавательного интереса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83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Активизируют свои знания и отвечают на вопросы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Проявляют себя в качестве лидера, отстаивают свою точку зре</w:t>
            </w:r>
            <w:r>
              <w:rPr>
                <w:rFonts w:ascii="Times New Roman" w:hAnsi="Times New Roman"/>
              </w:rPr>
              <w:t xml:space="preserve">ния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</w:tr>
      <w:tr w:rsidR="00B34A5F">
        <w:tc>
          <w:tcPr>
            <w:tcW w:w="530" w:type="dxa"/>
            <w:gridSpan w:val="2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67, 68</w:t>
            </w:r>
          </w:p>
        </w:tc>
        <w:tc>
          <w:tcPr>
            <w:tcW w:w="851" w:type="dxa"/>
            <w:gridSpan w:val="2"/>
          </w:tcPr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Квес</w:t>
            </w:r>
            <w:proofErr w:type="gramStart"/>
            <w:r>
              <w:rPr>
                <w:rFonts w:ascii="Times New Roman" w:hAnsi="Times New Roman"/>
              </w:rPr>
              <w:t>т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игра «Естествоиспытатель»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009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полученных знаний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14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Командная игра </w:t>
            </w:r>
          </w:p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Мозговой-штурм</w:t>
            </w:r>
            <w:proofErr w:type="spellEnd"/>
            <w:proofErr w:type="gramEnd"/>
          </w:p>
        </w:tc>
        <w:tc>
          <w:tcPr>
            <w:tcW w:w="3086" w:type="dxa"/>
            <w:gridSpan w:val="3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познавательного интереса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833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Активизируют свои знания и отвечают на вопросы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B34A5F" w:rsidRDefault="00E83E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Проявляют себя в качестве лидера, отстаивают свою точку зрения </w:t>
            </w:r>
          </w:p>
          <w:p w:rsidR="00B34A5F" w:rsidRDefault="00B34A5F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</w:tr>
    </w:tbl>
    <w:p w:rsidR="00B34A5F" w:rsidRDefault="00B34A5F">
      <w:pPr>
        <w:pStyle w:val="Default"/>
        <w:rPr>
          <w:color w:val="171717"/>
          <w:sz w:val="23"/>
        </w:rPr>
      </w:pPr>
    </w:p>
    <w:p w:rsidR="00B34A5F" w:rsidRDefault="00B34A5F">
      <w:pPr>
        <w:sectPr w:rsidR="00B34A5F">
          <w:footerReference w:type="default" r:id="rId8"/>
          <w:pgSz w:w="16838" w:h="11906" w:orient="landscape"/>
          <w:pgMar w:top="1134" w:right="709" w:bottom="709" w:left="1134" w:header="709" w:footer="709" w:gutter="0"/>
          <w:cols w:space="720"/>
        </w:sectPr>
      </w:pPr>
    </w:p>
    <w:p w:rsidR="00B34A5F" w:rsidRDefault="00B34A5F">
      <w:pPr>
        <w:pStyle w:val="Default"/>
        <w:rPr>
          <w:b/>
          <w:color w:val="171717"/>
          <w:sz w:val="28"/>
        </w:rPr>
      </w:pPr>
    </w:p>
    <w:p w:rsidR="00B34A5F" w:rsidRDefault="00E83E3D">
      <w:pPr>
        <w:pStyle w:val="Default"/>
        <w:ind w:firstLine="851"/>
        <w:rPr>
          <w:b/>
          <w:color w:val="171717"/>
          <w:sz w:val="28"/>
        </w:rPr>
      </w:pPr>
      <w:r>
        <w:rPr>
          <w:b/>
          <w:color w:val="171717"/>
          <w:sz w:val="28"/>
        </w:rPr>
        <w:t>Условия реализации программы.</w:t>
      </w:r>
    </w:p>
    <w:p w:rsidR="00B34A5F" w:rsidRDefault="00B34A5F">
      <w:pPr>
        <w:pStyle w:val="ac"/>
        <w:ind w:firstLine="851"/>
        <w:jc w:val="both"/>
        <w:rPr>
          <w:rFonts w:ascii="Times New Roman" w:hAnsi="Times New Roman"/>
          <w:sz w:val="28"/>
        </w:rPr>
      </w:pP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Формы аттестации.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Непременным методическим условием при выборе форм является возможность проверить тот результат, который хочет </w:t>
      </w:r>
      <w:r>
        <w:rPr>
          <w:rFonts w:ascii="Times New Roman" w:hAnsi="Times New Roman"/>
          <w:sz w:val="28"/>
        </w:rPr>
        <w:t>получить педагог. Форма аттестации также должна учитывать возраст ребенка, уровень его подготовки и его индивидуальные особенности.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Содержание программы предполагает </w:t>
      </w:r>
      <w:r>
        <w:rPr>
          <w:rFonts w:ascii="Times New Roman" w:hAnsi="Times New Roman"/>
          <w:b/>
          <w:sz w:val="28"/>
        </w:rPr>
        <w:t>формы контроля</w:t>
      </w:r>
      <w:r>
        <w:rPr>
          <w:rFonts w:ascii="Times New Roman" w:hAnsi="Times New Roman"/>
          <w:sz w:val="28"/>
        </w:rPr>
        <w:t xml:space="preserve">: собеседование, тестирование, наблюдение, творческие и самостоятельные </w:t>
      </w:r>
      <w:proofErr w:type="spellStart"/>
      <w:r>
        <w:rPr>
          <w:rFonts w:ascii="Times New Roman" w:hAnsi="Times New Roman"/>
          <w:sz w:val="28"/>
        </w:rPr>
        <w:t>исследовательскиеработы</w:t>
      </w:r>
      <w:proofErr w:type="spellEnd"/>
      <w:r>
        <w:rPr>
          <w:rFonts w:ascii="Times New Roman" w:hAnsi="Times New Roman"/>
          <w:sz w:val="28"/>
        </w:rPr>
        <w:t xml:space="preserve">, контрольные уроки, практические работы, зачеты, интеллектуальные </w:t>
      </w:r>
      <w:proofErr w:type="spellStart"/>
      <w:r>
        <w:rPr>
          <w:rFonts w:ascii="Times New Roman" w:hAnsi="Times New Roman"/>
          <w:sz w:val="28"/>
        </w:rPr>
        <w:t>состязания</w:t>
      </w:r>
      <w:proofErr w:type="gramStart"/>
      <w:r>
        <w:rPr>
          <w:rFonts w:ascii="Times New Roman" w:hAnsi="Times New Roman"/>
          <w:sz w:val="28"/>
        </w:rPr>
        <w:t>,к</w:t>
      </w:r>
      <w:proofErr w:type="gramEnd"/>
      <w:r>
        <w:rPr>
          <w:rFonts w:ascii="Times New Roman" w:hAnsi="Times New Roman"/>
          <w:sz w:val="28"/>
        </w:rPr>
        <w:t>онкурсы</w:t>
      </w:r>
      <w:proofErr w:type="spellEnd"/>
      <w:r>
        <w:rPr>
          <w:rFonts w:ascii="Times New Roman" w:hAnsi="Times New Roman"/>
          <w:sz w:val="28"/>
        </w:rPr>
        <w:t>, олимпиады, конференции, итоговые занятия,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Виды контроля: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Входящая (предварительная) аттестация</w:t>
      </w:r>
      <w:r>
        <w:rPr>
          <w:rFonts w:ascii="Times New Roman" w:hAnsi="Times New Roman"/>
          <w:sz w:val="28"/>
        </w:rPr>
        <w:t xml:space="preserve">– </w:t>
      </w:r>
      <w:proofErr w:type="gramStart"/>
      <w:r>
        <w:rPr>
          <w:rFonts w:ascii="Times New Roman" w:hAnsi="Times New Roman"/>
          <w:sz w:val="28"/>
        </w:rPr>
        <w:t>эт</w:t>
      </w:r>
      <w:proofErr w:type="gramEnd"/>
      <w:r>
        <w:rPr>
          <w:rFonts w:ascii="Times New Roman" w:hAnsi="Times New Roman"/>
          <w:sz w:val="28"/>
        </w:rPr>
        <w:t>о оценка исходного уровня знаний учащихся перед</w:t>
      </w:r>
      <w:r>
        <w:rPr>
          <w:rFonts w:ascii="Times New Roman" w:hAnsi="Times New Roman"/>
          <w:sz w:val="28"/>
        </w:rPr>
        <w:t xml:space="preserve"> началом образовательного процесса.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Текущая аттестация </w:t>
      </w:r>
      <w:r>
        <w:rPr>
          <w:rFonts w:ascii="Times New Roman" w:hAnsi="Times New Roman"/>
          <w:sz w:val="28"/>
        </w:rPr>
        <w:t>– это оценка качества усвоения учащимися содержания конкретной образовательной программы в период обучения после начальной аттестации до промежуточно</w:t>
      </w:r>
      <w:proofErr w:type="gramStart"/>
      <w:r>
        <w:rPr>
          <w:rFonts w:ascii="Times New Roman" w:hAnsi="Times New Roman"/>
          <w:sz w:val="28"/>
        </w:rPr>
        <w:t>й(</w:t>
      </w:r>
      <w:proofErr w:type="gramEnd"/>
      <w:r>
        <w:rPr>
          <w:rFonts w:ascii="Times New Roman" w:hAnsi="Times New Roman"/>
          <w:sz w:val="28"/>
        </w:rPr>
        <w:t>итоговой) аттестации.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Промежуточная аттестация </w:t>
      </w:r>
      <w:r>
        <w:rPr>
          <w:rFonts w:ascii="Times New Roman" w:hAnsi="Times New Roman"/>
          <w:sz w:val="28"/>
        </w:rPr>
        <w:t>– э</w:t>
      </w:r>
      <w:r>
        <w:rPr>
          <w:rFonts w:ascii="Times New Roman" w:hAnsi="Times New Roman"/>
          <w:sz w:val="28"/>
        </w:rPr>
        <w:t>то оценка качества усвоения учащимися содержания конкретной образовательной программы по итогам учебного периода (этапа, года обучения).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Итоговая аттестация </w:t>
      </w:r>
      <w:r>
        <w:rPr>
          <w:rFonts w:ascii="Times New Roman" w:hAnsi="Times New Roman"/>
          <w:sz w:val="28"/>
        </w:rPr>
        <w:t>– это оценка качества усвоения учащимися уровня достижений, заявленных в образовательных программах</w:t>
      </w:r>
      <w:r>
        <w:rPr>
          <w:rFonts w:ascii="Times New Roman" w:hAnsi="Times New Roman"/>
          <w:sz w:val="28"/>
        </w:rPr>
        <w:t xml:space="preserve"> по завершении всего образовательного </w:t>
      </w:r>
      <w:proofErr w:type="spellStart"/>
      <w:r>
        <w:rPr>
          <w:rFonts w:ascii="Times New Roman" w:hAnsi="Times New Roman"/>
          <w:sz w:val="28"/>
        </w:rPr>
        <w:t>курсапрограммы</w:t>
      </w:r>
      <w:proofErr w:type="spellEnd"/>
      <w:r>
        <w:rPr>
          <w:rFonts w:ascii="Times New Roman" w:hAnsi="Times New Roman"/>
          <w:sz w:val="28"/>
        </w:rPr>
        <w:t>.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Формы отслеживания и фиксации образовательных результатов: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журнал посещаемости,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материалы анкетирования и тестирования,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дипломы, грамоты,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готовые творческие работы,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аналитическая справка,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</w:t>
      </w:r>
      <w:r>
        <w:rPr>
          <w:rFonts w:ascii="Times New Roman" w:hAnsi="Times New Roman"/>
          <w:sz w:val="28"/>
        </w:rPr>
        <w:t>зультаты участия в конкурсах, олимпиадах.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Критерии оценки результативности.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Критерии оценки уровня теоретической подготовки: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высокий уровень – учащийся освоил практически весь объем знаний 100-80%, предусмотренных программой за конкретный период; специал</w:t>
      </w:r>
      <w:r>
        <w:rPr>
          <w:rFonts w:ascii="Times New Roman" w:hAnsi="Times New Roman"/>
          <w:sz w:val="28"/>
        </w:rPr>
        <w:t xml:space="preserve">ьные термины </w:t>
      </w:r>
      <w:proofErr w:type="spellStart"/>
      <w:r>
        <w:rPr>
          <w:rFonts w:ascii="Times New Roman" w:hAnsi="Times New Roman"/>
          <w:sz w:val="28"/>
        </w:rPr>
        <w:t>употребляетосознанно</w:t>
      </w:r>
      <w:proofErr w:type="spellEnd"/>
      <w:r>
        <w:rPr>
          <w:rFonts w:ascii="Times New Roman" w:hAnsi="Times New Roman"/>
          <w:sz w:val="28"/>
        </w:rPr>
        <w:t xml:space="preserve"> и в полном соответствии с их содержанием;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средний уровень – у учащегося объем усвоенных знаний составляет 70-50%; сочетает специальную терминологию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 бытовой;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низкий уровень – учащийся овладел менее чем 50% объема знан</w:t>
      </w:r>
      <w:r>
        <w:rPr>
          <w:rFonts w:ascii="Times New Roman" w:hAnsi="Times New Roman"/>
          <w:sz w:val="28"/>
        </w:rPr>
        <w:t>ий, предусмотренных программой; ребенок, как правило, избегает употреблять специальные термины.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Критерии оценки уровня практической подготовки: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высокий уровень – учащийся овладел на 100-80% умениями и навыками, предусмотренными программой за конкретный п</w:t>
      </w:r>
      <w:r>
        <w:rPr>
          <w:rFonts w:ascii="Times New Roman" w:hAnsi="Times New Roman"/>
          <w:sz w:val="28"/>
        </w:rPr>
        <w:t xml:space="preserve">ериод; выполняет </w:t>
      </w:r>
      <w:r>
        <w:rPr>
          <w:rFonts w:ascii="Times New Roman" w:hAnsi="Times New Roman"/>
          <w:sz w:val="28"/>
        </w:rPr>
        <w:lastRenderedPageBreak/>
        <w:t xml:space="preserve">практические задания </w:t>
      </w:r>
      <w:proofErr w:type="spellStart"/>
      <w:r>
        <w:rPr>
          <w:rFonts w:ascii="Times New Roman" w:hAnsi="Times New Roman"/>
          <w:sz w:val="28"/>
        </w:rPr>
        <w:t>сэлементами</w:t>
      </w:r>
      <w:proofErr w:type="spellEnd"/>
      <w:r>
        <w:rPr>
          <w:rFonts w:ascii="Times New Roman" w:hAnsi="Times New Roman"/>
          <w:sz w:val="28"/>
        </w:rPr>
        <w:t xml:space="preserve"> творчества;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средний уровень – у учащегося объем усвоенных умений и навыков составляет 70-50%; в основном, выполняет задания на основе образца;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низкий уровень - ребенок овладел менее чем 50%, предусмотре</w:t>
      </w:r>
      <w:r>
        <w:rPr>
          <w:rFonts w:ascii="Times New Roman" w:hAnsi="Times New Roman"/>
          <w:sz w:val="28"/>
        </w:rPr>
        <w:t>нных умений и навыков; ребенок в состоянии выполнять лишь простейшие практические задания педагога.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Оценочные материалы.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Входная диагностика (тест).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Тренировочные тесты по темам.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Олимпиадные задания.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Пакет заданий для промежуточной и итоговой а</w:t>
      </w:r>
      <w:r>
        <w:rPr>
          <w:rFonts w:ascii="Times New Roman" w:hAnsi="Times New Roman"/>
          <w:sz w:val="28"/>
        </w:rPr>
        <w:t>ттестации.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Исследовательские работы, </w:t>
      </w:r>
      <w:proofErr w:type="spellStart"/>
      <w:r>
        <w:rPr>
          <w:rFonts w:ascii="Times New Roman" w:hAnsi="Times New Roman"/>
          <w:sz w:val="28"/>
        </w:rPr>
        <w:t>квест-игра</w:t>
      </w:r>
      <w:proofErr w:type="spellEnd"/>
      <w:r>
        <w:rPr>
          <w:rFonts w:ascii="Times New Roman" w:hAnsi="Times New Roman"/>
          <w:sz w:val="28"/>
        </w:rPr>
        <w:t>, викторина, отчет по выполненной работе, проведение фотовыставки и др.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Методы, в основе которых лежит уровень деятельности обучающихся: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Объяснительно-иллюстративные (методы обучения, при </w:t>
      </w:r>
      <w:r>
        <w:rPr>
          <w:rFonts w:ascii="Times New Roman" w:hAnsi="Times New Roman"/>
          <w:sz w:val="28"/>
        </w:rPr>
        <w:t>использовании которых, дети воспринимают и усваивают готовую информацию).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Репродуктивные методы обучения (учащиеся воспроизводят полученные знания и освоенные способы деятельности).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Частично-поисковые методы обучения (участие детей в коллективном пои</w:t>
      </w:r>
      <w:r>
        <w:rPr>
          <w:rFonts w:ascii="Times New Roman" w:hAnsi="Times New Roman"/>
          <w:sz w:val="28"/>
        </w:rPr>
        <w:t>ске, решение поставленной задачи совместно с педагогом).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Исследовательские методы обучения (овладение детьми методами научного познания, самостоятельной творческой работы).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Занятие по типу может быть комбинированным, теоретическим, практическим, </w:t>
      </w:r>
      <w:r>
        <w:rPr>
          <w:rFonts w:ascii="Times New Roman" w:hAnsi="Times New Roman"/>
          <w:sz w:val="28"/>
        </w:rPr>
        <w:t>диагностическим, лабораторным, контрольным, тренировочным и др.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Каждое занятие строится в зависимости от темы и конкретных задач, </w:t>
      </w:r>
      <w:proofErr w:type="spellStart"/>
      <w:r>
        <w:rPr>
          <w:rFonts w:ascii="Times New Roman" w:hAnsi="Times New Roman"/>
          <w:sz w:val="28"/>
        </w:rPr>
        <w:t>которыепредусмотрены</w:t>
      </w:r>
      <w:proofErr w:type="spellEnd"/>
      <w:r>
        <w:rPr>
          <w:rFonts w:ascii="Times New Roman" w:hAnsi="Times New Roman"/>
          <w:sz w:val="28"/>
        </w:rPr>
        <w:t xml:space="preserve"> программой, с учетом возрастных особенностей обучающихся, их </w:t>
      </w:r>
      <w:proofErr w:type="spellStart"/>
      <w:r>
        <w:rPr>
          <w:rFonts w:ascii="Times New Roman" w:hAnsi="Times New Roman"/>
          <w:sz w:val="28"/>
        </w:rPr>
        <w:t>индивидуальнойподготовленности</w:t>
      </w:r>
      <w:proofErr w:type="spellEnd"/>
      <w:r>
        <w:rPr>
          <w:rFonts w:ascii="Times New Roman" w:hAnsi="Times New Roman"/>
          <w:sz w:val="28"/>
        </w:rPr>
        <w:t>.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Словесные</w:t>
      </w:r>
      <w:proofErr w:type="gramEnd"/>
      <w:r>
        <w:rPr>
          <w:rFonts w:ascii="Times New Roman" w:hAnsi="Times New Roman"/>
          <w:sz w:val="28"/>
        </w:rPr>
        <w:t>: у</w:t>
      </w:r>
      <w:r>
        <w:rPr>
          <w:rFonts w:ascii="Times New Roman" w:hAnsi="Times New Roman"/>
          <w:sz w:val="28"/>
        </w:rPr>
        <w:t>стное изложение материала, беседа, анализ научно-популярного текста, объяснение, лекция.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Наглядные</w:t>
      </w:r>
      <w:proofErr w:type="gramEnd"/>
      <w:r>
        <w:rPr>
          <w:rFonts w:ascii="Times New Roman" w:hAnsi="Times New Roman"/>
          <w:sz w:val="28"/>
        </w:rPr>
        <w:t xml:space="preserve">: показ видеоматериалов, иллюстраций, работа по образцу, наблюдение. 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Практические: тренинг, тренировочные упражнения, практические работы, тестирование.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</w:t>
      </w:r>
      <w:r>
        <w:rPr>
          <w:rFonts w:ascii="Times New Roman" w:hAnsi="Times New Roman"/>
          <w:sz w:val="28"/>
        </w:rPr>
        <w:t>зультате использования данных методов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-повышается учебная мотивация;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-повышается уровень усвоения учебного материала;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-снимается эмоциональное напряжение, развиваются коммуникативные способности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учащихся;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развивается познавательный интерес к биологически</w:t>
      </w:r>
      <w:r>
        <w:rPr>
          <w:rFonts w:ascii="Times New Roman" w:hAnsi="Times New Roman"/>
          <w:sz w:val="28"/>
        </w:rPr>
        <w:t>м наукам;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позволяет привлечь к работе, как сильных, так и слабых учеников.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Способы выявления результатов обучения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Тестирование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защита </w:t>
      </w:r>
      <w:proofErr w:type="gramStart"/>
      <w:r>
        <w:rPr>
          <w:rFonts w:ascii="Times New Roman" w:hAnsi="Times New Roman"/>
          <w:sz w:val="28"/>
        </w:rPr>
        <w:t>индивидуальных проектов</w:t>
      </w:r>
      <w:proofErr w:type="gramEnd"/>
      <w:r>
        <w:rPr>
          <w:rFonts w:ascii="Times New Roman" w:hAnsi="Times New Roman"/>
          <w:sz w:val="28"/>
        </w:rPr>
        <w:t>.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конце каждого курса проводится контроль знаний, обычно в устной, иногда - в письменной </w:t>
      </w:r>
      <w:proofErr w:type="spellStart"/>
      <w:r>
        <w:rPr>
          <w:rFonts w:ascii="Times New Roman" w:hAnsi="Times New Roman"/>
          <w:sz w:val="28"/>
        </w:rPr>
        <w:t>форме</w:t>
      </w:r>
      <w:proofErr w:type="gramStart"/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</w:rPr>
        <w:t xml:space="preserve"> это время от обучающегося требуется продемонстрировать не только </w:t>
      </w:r>
      <w:proofErr w:type="spellStart"/>
      <w:r>
        <w:rPr>
          <w:rFonts w:ascii="Times New Roman" w:hAnsi="Times New Roman"/>
          <w:sz w:val="28"/>
        </w:rPr>
        <w:t>успешноевоспроизведение</w:t>
      </w:r>
      <w:proofErr w:type="spellEnd"/>
      <w:r>
        <w:rPr>
          <w:rFonts w:ascii="Times New Roman" w:hAnsi="Times New Roman"/>
          <w:sz w:val="28"/>
        </w:rPr>
        <w:t xml:space="preserve"> материала во всех подробностях, но и свободное использование этого </w:t>
      </w:r>
      <w:proofErr w:type="spellStart"/>
      <w:r>
        <w:rPr>
          <w:rFonts w:ascii="Times New Roman" w:hAnsi="Times New Roman"/>
          <w:sz w:val="28"/>
        </w:rPr>
        <w:t>материалапри</w:t>
      </w:r>
      <w:proofErr w:type="spellEnd"/>
      <w:r>
        <w:rPr>
          <w:rFonts w:ascii="Times New Roman" w:hAnsi="Times New Roman"/>
          <w:sz w:val="28"/>
        </w:rPr>
        <w:t xml:space="preserve"> решении творческих задач, способность свободно рассуждать на предложенную тему </w:t>
      </w:r>
      <w:proofErr w:type="spellStart"/>
      <w:r>
        <w:rPr>
          <w:rFonts w:ascii="Times New Roman" w:hAnsi="Times New Roman"/>
          <w:sz w:val="28"/>
        </w:rPr>
        <w:t>сиспол</w:t>
      </w:r>
      <w:r>
        <w:rPr>
          <w:rFonts w:ascii="Times New Roman" w:hAnsi="Times New Roman"/>
          <w:sz w:val="28"/>
        </w:rPr>
        <w:t>ьзованием</w:t>
      </w:r>
      <w:proofErr w:type="spellEnd"/>
      <w:r>
        <w:rPr>
          <w:rFonts w:ascii="Times New Roman" w:hAnsi="Times New Roman"/>
          <w:sz w:val="28"/>
        </w:rPr>
        <w:t xml:space="preserve"> материала данного курса, а также всех ранее изученных учебных </w:t>
      </w:r>
      <w:proofErr w:type="spellStart"/>
      <w:r>
        <w:rPr>
          <w:rFonts w:ascii="Times New Roman" w:hAnsi="Times New Roman"/>
          <w:sz w:val="28"/>
        </w:rPr>
        <w:t>курсов,высказывать</w:t>
      </w:r>
      <w:proofErr w:type="spellEnd"/>
      <w:r>
        <w:rPr>
          <w:rFonts w:ascii="Times New Roman" w:hAnsi="Times New Roman"/>
          <w:sz w:val="28"/>
        </w:rPr>
        <w:t xml:space="preserve"> разумные гипотезы о ходе и </w:t>
      </w:r>
      <w:proofErr w:type="gramStart"/>
      <w:r>
        <w:rPr>
          <w:rFonts w:ascii="Times New Roman" w:hAnsi="Times New Roman"/>
          <w:sz w:val="28"/>
        </w:rPr>
        <w:t>особенностях</w:t>
      </w:r>
      <w:proofErr w:type="gramEnd"/>
      <w:r>
        <w:rPr>
          <w:rFonts w:ascii="Times New Roman" w:hAnsi="Times New Roman"/>
          <w:sz w:val="28"/>
        </w:rPr>
        <w:t xml:space="preserve"> биологических явлений, </w:t>
      </w:r>
      <w:proofErr w:type="spellStart"/>
      <w:r>
        <w:rPr>
          <w:rFonts w:ascii="Times New Roman" w:hAnsi="Times New Roman"/>
          <w:sz w:val="28"/>
        </w:rPr>
        <w:t>необсуждавшихся</w:t>
      </w:r>
      <w:proofErr w:type="spellEnd"/>
      <w:r>
        <w:rPr>
          <w:rFonts w:ascii="Times New Roman" w:hAnsi="Times New Roman"/>
          <w:sz w:val="28"/>
        </w:rPr>
        <w:t xml:space="preserve"> в рамках изученной программы, но как-то с ней связанных.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Материально-техническое обесп</w:t>
      </w:r>
      <w:r>
        <w:rPr>
          <w:rFonts w:ascii="Times New Roman" w:hAnsi="Times New Roman"/>
          <w:b/>
          <w:sz w:val="28"/>
        </w:rPr>
        <w:t>ечение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Принтер многофункциональный, ноутбук, </w:t>
      </w:r>
      <w:proofErr w:type="spellStart"/>
      <w:r>
        <w:rPr>
          <w:rFonts w:ascii="Times New Roman" w:hAnsi="Times New Roman"/>
          <w:sz w:val="28"/>
        </w:rPr>
        <w:t>флэш-накопитель</w:t>
      </w:r>
      <w:proofErr w:type="spellEnd"/>
      <w:r>
        <w:rPr>
          <w:rFonts w:ascii="Times New Roman" w:hAnsi="Times New Roman"/>
          <w:sz w:val="28"/>
        </w:rPr>
        <w:t xml:space="preserve">, цифровой фотоаппарат, набор реактивов и красителей, предметные стекла, покровные </w:t>
      </w:r>
      <w:proofErr w:type="spellStart"/>
      <w:r>
        <w:rPr>
          <w:rFonts w:ascii="Times New Roman" w:hAnsi="Times New Roman"/>
          <w:sz w:val="28"/>
        </w:rPr>
        <w:t>стекла</w:t>
      </w:r>
      <w:proofErr w:type="gramStart"/>
      <w:r>
        <w:rPr>
          <w:rFonts w:ascii="Times New Roman" w:hAnsi="Times New Roman"/>
          <w:sz w:val="28"/>
        </w:rPr>
        <w:t>,п</w:t>
      </w:r>
      <w:proofErr w:type="gramEnd"/>
      <w:r>
        <w:rPr>
          <w:rFonts w:ascii="Times New Roman" w:hAnsi="Times New Roman"/>
          <w:sz w:val="28"/>
        </w:rPr>
        <w:t>ипетки</w:t>
      </w:r>
      <w:proofErr w:type="spellEnd"/>
      <w:r>
        <w:rPr>
          <w:rFonts w:ascii="Times New Roman" w:hAnsi="Times New Roman"/>
          <w:sz w:val="28"/>
        </w:rPr>
        <w:t xml:space="preserve">, пинцет анатомический, </w:t>
      </w:r>
      <w:proofErr w:type="spellStart"/>
      <w:r>
        <w:rPr>
          <w:rFonts w:ascii="Times New Roman" w:hAnsi="Times New Roman"/>
          <w:sz w:val="28"/>
        </w:rPr>
        <w:t>препаровальная</w:t>
      </w:r>
      <w:proofErr w:type="spellEnd"/>
      <w:r>
        <w:rPr>
          <w:rFonts w:ascii="Times New Roman" w:hAnsi="Times New Roman"/>
          <w:sz w:val="28"/>
        </w:rPr>
        <w:t xml:space="preserve"> игла,  микроскоп световой, лупа </w:t>
      </w:r>
      <w:proofErr w:type="spellStart"/>
      <w:r>
        <w:rPr>
          <w:rFonts w:ascii="Times New Roman" w:hAnsi="Times New Roman"/>
          <w:sz w:val="28"/>
        </w:rPr>
        <w:t>лабораторная,набор</w:t>
      </w:r>
      <w:proofErr w:type="spellEnd"/>
      <w:r>
        <w:rPr>
          <w:rFonts w:ascii="Times New Roman" w:hAnsi="Times New Roman"/>
          <w:sz w:val="28"/>
        </w:rPr>
        <w:t xml:space="preserve"> микроскоп</w:t>
      </w:r>
      <w:r>
        <w:rPr>
          <w:rFonts w:ascii="Times New Roman" w:hAnsi="Times New Roman"/>
          <w:sz w:val="28"/>
        </w:rPr>
        <w:t>ических препаратов, схемы, таблицы, раздаточный материал.</w:t>
      </w:r>
    </w:p>
    <w:p w:rsidR="00B34A5F" w:rsidRDefault="00B34A5F">
      <w:pPr>
        <w:pStyle w:val="ac"/>
        <w:ind w:firstLine="851"/>
        <w:jc w:val="both"/>
        <w:rPr>
          <w:rFonts w:ascii="Times New Roman,Bold" w:hAnsi="Times New Roman,Bold"/>
          <w:sz w:val="20"/>
        </w:rPr>
      </w:pPr>
    </w:p>
    <w:p w:rsidR="00B34A5F" w:rsidRDefault="00B34A5F">
      <w:pPr>
        <w:pStyle w:val="Default"/>
        <w:ind w:firstLine="851"/>
        <w:rPr>
          <w:b/>
          <w:color w:val="171717"/>
          <w:sz w:val="28"/>
        </w:rPr>
      </w:pPr>
    </w:p>
    <w:p w:rsidR="00B34A5F" w:rsidRDefault="00E83E3D">
      <w:pPr>
        <w:pStyle w:val="Default"/>
        <w:rPr>
          <w:b/>
          <w:color w:val="171717"/>
          <w:sz w:val="28"/>
        </w:rPr>
      </w:pPr>
      <w:r>
        <w:rPr>
          <w:b/>
          <w:color w:val="171717"/>
          <w:sz w:val="28"/>
        </w:rPr>
        <w:t>Список используемой литературы</w:t>
      </w:r>
    </w:p>
    <w:p w:rsidR="00B34A5F" w:rsidRDefault="00B34A5F">
      <w:pPr>
        <w:pStyle w:val="Default"/>
        <w:rPr>
          <w:color w:val="171717"/>
          <w:sz w:val="23"/>
        </w:rPr>
      </w:pPr>
    </w:p>
    <w:p w:rsidR="00B34A5F" w:rsidRDefault="00E83E3D">
      <w:pPr>
        <w:pStyle w:val="Default"/>
        <w:rPr>
          <w:b/>
          <w:sz w:val="28"/>
        </w:rPr>
      </w:pPr>
      <w:r>
        <w:rPr>
          <w:b/>
          <w:sz w:val="28"/>
        </w:rPr>
        <w:t xml:space="preserve">Библиографический список для учителя </w:t>
      </w:r>
    </w:p>
    <w:p w:rsidR="00B34A5F" w:rsidRDefault="00B34A5F">
      <w:pPr>
        <w:pStyle w:val="Default"/>
        <w:ind w:firstLine="851"/>
        <w:jc w:val="both"/>
        <w:rPr>
          <w:sz w:val="28"/>
        </w:rPr>
      </w:pPr>
    </w:p>
    <w:p w:rsidR="00B34A5F" w:rsidRDefault="00E83E3D">
      <w:pPr>
        <w:pStyle w:val="Default"/>
        <w:spacing w:after="60"/>
        <w:ind w:firstLine="851"/>
        <w:jc w:val="both"/>
        <w:rPr>
          <w:sz w:val="28"/>
        </w:rPr>
      </w:pPr>
      <w:r>
        <w:rPr>
          <w:sz w:val="28"/>
        </w:rPr>
        <w:t xml:space="preserve">1. Высоцкая М.В. Биология. 5-11 классы. Нетрадиционные уроки. Исследование, интегрирование, моделирование. - Учитель,2009.-489. </w:t>
      </w:r>
    </w:p>
    <w:p w:rsidR="00B34A5F" w:rsidRDefault="00E83E3D">
      <w:pPr>
        <w:pStyle w:val="Default"/>
        <w:spacing w:after="60"/>
        <w:ind w:firstLine="851"/>
        <w:jc w:val="both"/>
        <w:rPr>
          <w:sz w:val="28"/>
        </w:rPr>
      </w:pPr>
      <w:r>
        <w:rPr>
          <w:sz w:val="28"/>
        </w:rPr>
        <w:t xml:space="preserve">2. Касаткина Н. Внеклассная работа по биологии. 3-8 классы. – Учитель,2010. -160. </w:t>
      </w:r>
    </w:p>
    <w:p w:rsidR="00B34A5F" w:rsidRDefault="00E83E3D">
      <w:pPr>
        <w:pStyle w:val="Default"/>
        <w:spacing w:after="60"/>
        <w:ind w:firstLine="851"/>
        <w:jc w:val="both"/>
        <w:rPr>
          <w:sz w:val="28"/>
        </w:rPr>
      </w:pPr>
      <w:r>
        <w:rPr>
          <w:sz w:val="28"/>
        </w:rPr>
        <w:t xml:space="preserve">3. Мирзоев С.С. Активизация познавательного </w:t>
      </w:r>
      <w:r>
        <w:rPr>
          <w:sz w:val="28"/>
        </w:rPr>
        <w:t xml:space="preserve">интереса учащихся // Биология в школе, 2007. №6 </w:t>
      </w:r>
    </w:p>
    <w:p w:rsidR="00B34A5F" w:rsidRDefault="00E83E3D">
      <w:pPr>
        <w:pStyle w:val="Default"/>
        <w:spacing w:after="60"/>
        <w:ind w:firstLine="851"/>
        <w:jc w:val="both"/>
        <w:rPr>
          <w:sz w:val="28"/>
        </w:rPr>
      </w:pPr>
      <w:r>
        <w:rPr>
          <w:sz w:val="28"/>
        </w:rPr>
        <w:t>4. Пономарева И.Н</w:t>
      </w:r>
      <w:proofErr w:type="gramStart"/>
      <w:r>
        <w:rPr>
          <w:sz w:val="28"/>
        </w:rPr>
        <w:t xml:space="preserve">,. </w:t>
      </w:r>
      <w:proofErr w:type="gramEnd"/>
      <w:r>
        <w:rPr>
          <w:sz w:val="28"/>
        </w:rPr>
        <w:t xml:space="preserve">Корнилова О.А, </w:t>
      </w:r>
      <w:proofErr w:type="spellStart"/>
      <w:r>
        <w:rPr>
          <w:sz w:val="28"/>
        </w:rPr>
        <w:t>Кучменко</w:t>
      </w:r>
      <w:proofErr w:type="spellEnd"/>
      <w:r>
        <w:rPr>
          <w:sz w:val="28"/>
        </w:rPr>
        <w:t xml:space="preserve"> В.С.. Биология: Растения. Бактерии. Грибы. Лишайники. 6 класс. Методическое пособие для учителя.- М.: </w:t>
      </w:r>
      <w:proofErr w:type="spellStart"/>
      <w:r>
        <w:rPr>
          <w:sz w:val="28"/>
        </w:rPr>
        <w:t>Вентана-Граф</w:t>
      </w:r>
      <w:proofErr w:type="spellEnd"/>
      <w:r>
        <w:rPr>
          <w:sz w:val="28"/>
        </w:rPr>
        <w:t xml:space="preserve">, 2018. </w:t>
      </w:r>
    </w:p>
    <w:p w:rsidR="00B34A5F" w:rsidRDefault="00E83E3D">
      <w:pPr>
        <w:pStyle w:val="Default"/>
        <w:ind w:firstLine="851"/>
        <w:jc w:val="both"/>
        <w:rPr>
          <w:sz w:val="28"/>
        </w:rPr>
      </w:pPr>
      <w:r>
        <w:rPr>
          <w:sz w:val="28"/>
        </w:rPr>
        <w:t xml:space="preserve">5. </w:t>
      </w:r>
      <w:proofErr w:type="spellStart"/>
      <w:r>
        <w:rPr>
          <w:sz w:val="28"/>
        </w:rPr>
        <w:t>Тяглова</w:t>
      </w:r>
      <w:proofErr w:type="spellEnd"/>
      <w:r>
        <w:rPr>
          <w:sz w:val="28"/>
        </w:rPr>
        <w:t xml:space="preserve"> С.В. Исследования и проектная</w:t>
      </w:r>
      <w:r>
        <w:rPr>
          <w:sz w:val="28"/>
        </w:rPr>
        <w:t xml:space="preserve"> деятельность учащихся по биологии. – Планета, 2011. – 256. </w:t>
      </w:r>
    </w:p>
    <w:p w:rsidR="00B34A5F" w:rsidRDefault="00E83E3D">
      <w:pPr>
        <w:widowControl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Александровская О.В., </w:t>
      </w:r>
      <w:proofErr w:type="spellStart"/>
      <w:r>
        <w:rPr>
          <w:rFonts w:ascii="Times New Roman" w:hAnsi="Times New Roman"/>
          <w:sz w:val="28"/>
        </w:rPr>
        <w:t>Радостина</w:t>
      </w:r>
      <w:proofErr w:type="spellEnd"/>
      <w:r>
        <w:rPr>
          <w:rFonts w:ascii="Times New Roman" w:hAnsi="Times New Roman"/>
          <w:sz w:val="28"/>
        </w:rPr>
        <w:t xml:space="preserve"> Т.Н., Козлов Н.А. Цитология, гистология и эмбриология. - М., 1987. 3. Афанасьев Ю.И. и др. Гистология. Учебник. - М., 1989.</w:t>
      </w:r>
    </w:p>
    <w:p w:rsidR="00B34A5F" w:rsidRDefault="00E83E3D">
      <w:pPr>
        <w:widowControl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Жизнь животных. В 6 т. / Под ред.</w:t>
      </w:r>
      <w:r>
        <w:rPr>
          <w:rFonts w:ascii="Times New Roman" w:hAnsi="Times New Roman"/>
          <w:sz w:val="28"/>
        </w:rPr>
        <w:t xml:space="preserve"> Л.А. Зенкевича. - М., 1965.16. Колосков А. В. Образовательно-методический комплекс </w:t>
      </w:r>
      <w:proofErr w:type="spellStart"/>
      <w:r>
        <w:rPr>
          <w:rFonts w:ascii="Times New Roman" w:hAnsi="Times New Roman"/>
          <w:sz w:val="28"/>
        </w:rPr>
        <w:t>экологобиологической</w:t>
      </w:r>
      <w:proofErr w:type="spellEnd"/>
      <w:r>
        <w:rPr>
          <w:rFonts w:ascii="Times New Roman" w:hAnsi="Times New Roman"/>
          <w:sz w:val="28"/>
        </w:rPr>
        <w:t xml:space="preserve"> направленности «Природа </w:t>
      </w:r>
      <w:proofErr w:type="spellStart"/>
      <w:r>
        <w:rPr>
          <w:rFonts w:ascii="Times New Roman" w:hAnsi="Times New Roman"/>
          <w:sz w:val="28"/>
        </w:rPr>
        <w:t>подмикроскопом</w:t>
      </w:r>
      <w:proofErr w:type="spellEnd"/>
      <w:r>
        <w:rPr>
          <w:rFonts w:ascii="Times New Roman" w:hAnsi="Times New Roman"/>
          <w:sz w:val="28"/>
        </w:rPr>
        <w:t xml:space="preserve">» / Ред. Н. В. </w:t>
      </w:r>
      <w:proofErr w:type="spellStart"/>
      <w:r>
        <w:rPr>
          <w:rFonts w:ascii="Times New Roman" w:hAnsi="Times New Roman"/>
          <w:sz w:val="28"/>
        </w:rPr>
        <w:t>Кленова</w:t>
      </w:r>
      <w:proofErr w:type="spellEnd"/>
      <w:r>
        <w:rPr>
          <w:rFonts w:ascii="Times New Roman" w:hAnsi="Times New Roman"/>
          <w:sz w:val="28"/>
        </w:rPr>
        <w:t>, А. С. Постников. – М.: МГД</w:t>
      </w:r>
      <w:proofErr w:type="gramStart"/>
      <w:r>
        <w:rPr>
          <w:rFonts w:ascii="Times New Roman" w:hAnsi="Times New Roman"/>
          <w:sz w:val="28"/>
        </w:rPr>
        <w:t>Д(</w:t>
      </w:r>
      <w:proofErr w:type="gramEnd"/>
      <w:r>
        <w:rPr>
          <w:rFonts w:ascii="Times New Roman" w:hAnsi="Times New Roman"/>
          <w:sz w:val="28"/>
        </w:rPr>
        <w:t xml:space="preserve">Ю)Т, 2007. 100 с. + 10 с. </w:t>
      </w:r>
      <w:proofErr w:type="spellStart"/>
      <w:r>
        <w:rPr>
          <w:rFonts w:ascii="Times New Roman" w:hAnsi="Times New Roman"/>
          <w:sz w:val="28"/>
        </w:rPr>
        <w:t>цв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Вкл</w:t>
      </w:r>
      <w:proofErr w:type="spellEnd"/>
    </w:p>
    <w:p w:rsidR="00B34A5F" w:rsidRDefault="00E83E3D">
      <w:pPr>
        <w:widowControl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Кузнецова Н.М. </w:t>
      </w:r>
      <w:r>
        <w:rPr>
          <w:rFonts w:ascii="Times New Roman" w:hAnsi="Times New Roman"/>
          <w:sz w:val="28"/>
        </w:rPr>
        <w:t>Лабораторные работы по курсу общей биологии. Липецк-2006. 26-с.</w:t>
      </w:r>
    </w:p>
    <w:p w:rsidR="00B34A5F" w:rsidRDefault="00E83E3D">
      <w:pPr>
        <w:widowControl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proofErr w:type="spellStart"/>
      <w:r>
        <w:rPr>
          <w:rFonts w:ascii="Times New Roman" w:hAnsi="Times New Roman"/>
          <w:sz w:val="28"/>
        </w:rPr>
        <w:t>Лашкина</w:t>
      </w:r>
      <w:proofErr w:type="spellEnd"/>
      <w:r>
        <w:rPr>
          <w:rFonts w:ascii="Times New Roman" w:hAnsi="Times New Roman"/>
          <w:sz w:val="28"/>
        </w:rPr>
        <w:t xml:space="preserve"> Т.Н. Простой способ приготовления микропрепаратов // Биология. - 2002. - № 8.</w:t>
      </w:r>
    </w:p>
    <w:p w:rsidR="00B34A5F" w:rsidRDefault="00B34A5F">
      <w:pPr>
        <w:pStyle w:val="Default"/>
        <w:ind w:firstLine="851"/>
        <w:jc w:val="both"/>
        <w:rPr>
          <w:sz w:val="28"/>
        </w:rPr>
      </w:pPr>
    </w:p>
    <w:p w:rsidR="00B34A5F" w:rsidRDefault="00E83E3D">
      <w:pPr>
        <w:pStyle w:val="Default"/>
        <w:ind w:firstLine="851"/>
        <w:jc w:val="both"/>
        <w:rPr>
          <w:sz w:val="28"/>
        </w:rPr>
      </w:pPr>
      <w:r>
        <w:rPr>
          <w:b/>
          <w:sz w:val="28"/>
        </w:rPr>
        <w:t xml:space="preserve">Библиографический список для </w:t>
      </w:r>
      <w:proofErr w:type="gramStart"/>
      <w:r>
        <w:rPr>
          <w:b/>
          <w:sz w:val="28"/>
        </w:rPr>
        <w:t>обучающихся</w:t>
      </w:r>
      <w:proofErr w:type="gramEnd"/>
    </w:p>
    <w:p w:rsidR="00B34A5F" w:rsidRDefault="00E83E3D">
      <w:pPr>
        <w:pStyle w:val="Default"/>
        <w:spacing w:after="60"/>
        <w:ind w:firstLine="851"/>
        <w:jc w:val="both"/>
        <w:rPr>
          <w:sz w:val="28"/>
        </w:rPr>
      </w:pPr>
      <w:r>
        <w:rPr>
          <w:sz w:val="28"/>
        </w:rPr>
        <w:t xml:space="preserve">1. </w:t>
      </w:r>
      <w:proofErr w:type="spellStart"/>
      <w:r>
        <w:rPr>
          <w:sz w:val="28"/>
        </w:rPr>
        <w:t>Волосецкий</w:t>
      </w:r>
      <w:proofErr w:type="spellEnd"/>
      <w:r>
        <w:rPr>
          <w:sz w:val="28"/>
        </w:rPr>
        <w:t xml:space="preserve"> А.В., Большая энциклопедия науки, 100 главных н</w:t>
      </w:r>
      <w:r>
        <w:rPr>
          <w:sz w:val="28"/>
        </w:rPr>
        <w:t>аучных открытий, изменивших наш мир</w:t>
      </w:r>
      <w:proofErr w:type="gramStart"/>
      <w:r>
        <w:rPr>
          <w:sz w:val="28"/>
        </w:rPr>
        <w:t xml:space="preserve">., </w:t>
      </w:r>
      <w:proofErr w:type="gramEnd"/>
      <w:r>
        <w:rPr>
          <w:sz w:val="28"/>
        </w:rPr>
        <w:t xml:space="preserve">Изд. Архимед. - 2017. 232 стр. </w:t>
      </w:r>
    </w:p>
    <w:p w:rsidR="00B34A5F" w:rsidRDefault="00E83E3D">
      <w:pPr>
        <w:pStyle w:val="Default"/>
        <w:spacing w:after="60"/>
        <w:ind w:firstLine="851"/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Кошевар</w:t>
      </w:r>
      <w:proofErr w:type="spellEnd"/>
      <w:r>
        <w:rPr>
          <w:sz w:val="28"/>
        </w:rPr>
        <w:t xml:space="preserve"> Д.В., </w:t>
      </w:r>
      <w:proofErr w:type="spellStart"/>
      <w:r>
        <w:rPr>
          <w:sz w:val="28"/>
        </w:rPr>
        <w:t>Закотина</w:t>
      </w:r>
      <w:proofErr w:type="spellEnd"/>
      <w:r>
        <w:rPr>
          <w:sz w:val="28"/>
        </w:rPr>
        <w:t xml:space="preserve"> М.В, </w:t>
      </w:r>
      <w:proofErr w:type="spellStart"/>
      <w:r>
        <w:rPr>
          <w:sz w:val="28"/>
        </w:rPr>
        <w:t>Вайткене</w:t>
      </w:r>
      <w:proofErr w:type="spellEnd"/>
      <w:r>
        <w:rPr>
          <w:sz w:val="28"/>
        </w:rPr>
        <w:t xml:space="preserve"> Л.Д., Большая энциклопедия знаний. Подводный мир. </w:t>
      </w:r>
      <w:proofErr w:type="spellStart"/>
      <w:r>
        <w:rPr>
          <w:sz w:val="28"/>
        </w:rPr>
        <w:t>Из-во</w:t>
      </w:r>
      <w:proofErr w:type="spellEnd"/>
      <w:r>
        <w:rPr>
          <w:sz w:val="28"/>
        </w:rPr>
        <w:t xml:space="preserve"> Авангард, 2018. </w:t>
      </w:r>
    </w:p>
    <w:p w:rsidR="00B34A5F" w:rsidRDefault="00E83E3D">
      <w:pPr>
        <w:pStyle w:val="Default"/>
        <w:ind w:firstLine="851"/>
        <w:jc w:val="both"/>
        <w:rPr>
          <w:sz w:val="28"/>
        </w:rPr>
      </w:pPr>
      <w:r>
        <w:rPr>
          <w:sz w:val="28"/>
        </w:rPr>
        <w:t xml:space="preserve">3. Шляхов А.Л Биология на пальцах: в иллюстрации, </w:t>
      </w:r>
      <w:proofErr w:type="spellStart"/>
      <w:r>
        <w:rPr>
          <w:sz w:val="28"/>
        </w:rPr>
        <w:t>Из-во</w:t>
      </w:r>
      <w:proofErr w:type="spellEnd"/>
      <w:r>
        <w:rPr>
          <w:sz w:val="28"/>
        </w:rPr>
        <w:t xml:space="preserve"> Авангард, 2019. </w:t>
      </w:r>
    </w:p>
    <w:p w:rsidR="00B34A5F" w:rsidRDefault="00E83E3D">
      <w:pPr>
        <w:pStyle w:val="ac"/>
        <w:ind w:firstLine="851"/>
        <w:jc w:val="both"/>
        <w:rPr>
          <w:rFonts w:ascii="Times New Roman" w:hAnsi="Times New Roman"/>
          <w:color w:val="171717"/>
          <w:sz w:val="28"/>
        </w:rPr>
      </w:pPr>
      <w:r>
        <w:rPr>
          <w:rFonts w:ascii="Times New Roman" w:hAnsi="Times New Roman"/>
          <w:sz w:val="28"/>
        </w:rPr>
        <w:t xml:space="preserve">9. </w:t>
      </w:r>
      <w:proofErr w:type="spellStart"/>
      <w:r>
        <w:rPr>
          <w:rFonts w:ascii="Times New Roman" w:hAnsi="Times New Roman"/>
          <w:sz w:val="28"/>
        </w:rPr>
        <w:t>Роджерс</w:t>
      </w:r>
      <w:proofErr w:type="spellEnd"/>
      <w:r>
        <w:rPr>
          <w:rFonts w:ascii="Times New Roman" w:hAnsi="Times New Roman"/>
          <w:sz w:val="28"/>
        </w:rPr>
        <w:t xml:space="preserve"> К. </w:t>
      </w:r>
      <w:proofErr w:type="gramStart"/>
      <w:r>
        <w:rPr>
          <w:rFonts w:ascii="Times New Roman" w:hAnsi="Times New Roman"/>
          <w:sz w:val="28"/>
        </w:rPr>
        <w:t>Вс</w:t>
      </w:r>
      <w:proofErr w:type="gramEnd"/>
      <w:r>
        <w:rPr>
          <w:rFonts w:ascii="Times New Roman" w:hAnsi="Times New Roman"/>
          <w:sz w:val="28"/>
        </w:rPr>
        <w:t>ѐ о микроскопе. Энциклопедия. - М., 2001.</w:t>
      </w:r>
    </w:p>
    <w:p w:rsidR="00B34A5F" w:rsidRDefault="00B34A5F"/>
    <w:sectPr w:rsidR="00B34A5F" w:rsidSect="00B34A5F">
      <w:footerReference w:type="default" r:id="rId9"/>
      <w:pgSz w:w="11906" w:h="16838"/>
      <w:pgMar w:top="709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A5F" w:rsidRDefault="00B34A5F" w:rsidP="00B34A5F">
      <w:r>
        <w:separator/>
      </w:r>
    </w:p>
  </w:endnote>
  <w:endnote w:type="continuationSeparator" w:id="1">
    <w:p w:rsidR="00B34A5F" w:rsidRDefault="00B34A5F" w:rsidP="00B34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A5F" w:rsidRDefault="00B34A5F">
    <w:pPr>
      <w:framePr w:wrap="around" w:vAnchor="text" w:hAnchor="margin" w:xAlign="center" w:y="1"/>
    </w:pPr>
    <w:r>
      <w:fldChar w:fldCharType="begin"/>
    </w:r>
    <w:r w:rsidR="00E83E3D">
      <w:instrText xml:space="preserve">PAGE </w:instrText>
    </w:r>
    <w:r w:rsidR="00E83E3D">
      <w:fldChar w:fldCharType="separate"/>
    </w:r>
    <w:r w:rsidR="00E83E3D">
      <w:rPr>
        <w:noProof/>
      </w:rPr>
      <w:t>11</w:t>
    </w:r>
    <w:r>
      <w:fldChar w:fldCharType="end"/>
    </w:r>
  </w:p>
  <w:p w:rsidR="00B34A5F" w:rsidRDefault="00B34A5F">
    <w:pPr>
      <w:pStyle w:val="a3"/>
      <w:jc w:val="center"/>
    </w:pPr>
  </w:p>
  <w:p w:rsidR="00B34A5F" w:rsidRDefault="00B34A5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A5F" w:rsidRDefault="00B34A5F">
    <w:pPr>
      <w:framePr w:wrap="around" w:vAnchor="text" w:hAnchor="margin" w:xAlign="center" w:y="1"/>
    </w:pPr>
    <w:r>
      <w:fldChar w:fldCharType="begin"/>
    </w:r>
    <w:r w:rsidR="00E83E3D">
      <w:instrText xml:space="preserve">PAGE </w:instrText>
    </w:r>
    <w:r w:rsidR="00E83E3D">
      <w:fldChar w:fldCharType="separate"/>
    </w:r>
    <w:r w:rsidR="00E83E3D">
      <w:rPr>
        <w:noProof/>
      </w:rPr>
      <w:t>13</w:t>
    </w:r>
    <w:r>
      <w:fldChar w:fldCharType="end"/>
    </w:r>
  </w:p>
  <w:p w:rsidR="00B34A5F" w:rsidRDefault="00B34A5F">
    <w:pPr>
      <w:pStyle w:val="a3"/>
      <w:jc w:val="center"/>
    </w:pPr>
  </w:p>
  <w:p w:rsidR="00B34A5F" w:rsidRDefault="00B34A5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A5F" w:rsidRDefault="00B34A5F">
    <w:pPr>
      <w:framePr w:wrap="around" w:vAnchor="text" w:hAnchor="margin" w:xAlign="center" w:y="1"/>
    </w:pPr>
    <w:r>
      <w:fldChar w:fldCharType="begin"/>
    </w:r>
    <w:r w:rsidR="00E83E3D">
      <w:instrText xml:space="preserve">PAGE </w:instrText>
    </w:r>
    <w:r w:rsidR="00E83E3D">
      <w:fldChar w:fldCharType="separate"/>
    </w:r>
    <w:r w:rsidR="00E83E3D">
      <w:rPr>
        <w:noProof/>
      </w:rPr>
      <w:t>23</w:t>
    </w:r>
    <w:r>
      <w:fldChar w:fldCharType="end"/>
    </w:r>
  </w:p>
  <w:p w:rsidR="00B34A5F" w:rsidRDefault="00B34A5F">
    <w:pPr>
      <w:pStyle w:val="a3"/>
      <w:jc w:val="center"/>
    </w:pPr>
  </w:p>
  <w:p w:rsidR="00B34A5F" w:rsidRDefault="00B34A5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A5F" w:rsidRDefault="00B34A5F" w:rsidP="00B34A5F">
      <w:r>
        <w:separator/>
      </w:r>
    </w:p>
  </w:footnote>
  <w:footnote w:type="continuationSeparator" w:id="1">
    <w:p w:rsidR="00B34A5F" w:rsidRDefault="00B34A5F" w:rsidP="00B34A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A6887"/>
    <w:multiLevelType w:val="multilevel"/>
    <w:tmpl w:val="7DE68398"/>
    <w:lvl w:ilvl="0">
      <w:numFmt w:val="bullet"/>
      <w:lvlText w:val="–"/>
      <w:lvlJc w:val="left"/>
      <w:pPr>
        <w:tabs>
          <w:tab w:val="left" w:pos="568"/>
        </w:tabs>
        <w:ind w:left="568" w:firstLine="0"/>
      </w:pPr>
      <w:rPr>
        <w:b w:val="0"/>
        <w:i w:val="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>
    <w:nsid w:val="5FDA0BBA"/>
    <w:multiLevelType w:val="multilevel"/>
    <w:tmpl w:val="26A040CA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2">
    <w:nsid w:val="79BA3057"/>
    <w:multiLevelType w:val="multilevel"/>
    <w:tmpl w:val="147C162A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450" w:hanging="45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4A5F"/>
    <w:rsid w:val="00B34A5F"/>
    <w:rsid w:val="00E83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34A5F"/>
    <w:pPr>
      <w:widowControl w:val="0"/>
      <w:spacing w:after="0" w:line="240" w:lineRule="auto"/>
    </w:pPr>
    <w:rPr>
      <w:rFonts w:ascii="Arial Unicode MS" w:hAnsi="Arial Unicode MS"/>
      <w:sz w:val="24"/>
    </w:rPr>
  </w:style>
  <w:style w:type="paragraph" w:styleId="10">
    <w:name w:val="heading 1"/>
    <w:next w:val="a"/>
    <w:link w:val="11"/>
    <w:uiPriority w:val="9"/>
    <w:qFormat/>
    <w:rsid w:val="00B34A5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34A5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34A5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34A5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34A5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34A5F"/>
    <w:rPr>
      <w:rFonts w:ascii="Arial Unicode MS" w:hAnsi="Arial Unicode MS"/>
      <w:color w:val="000000"/>
      <w:sz w:val="24"/>
    </w:rPr>
  </w:style>
  <w:style w:type="paragraph" w:styleId="21">
    <w:name w:val="toc 2"/>
    <w:next w:val="a"/>
    <w:link w:val="22"/>
    <w:uiPriority w:val="39"/>
    <w:rsid w:val="00B34A5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34A5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34A5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34A5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34A5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34A5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34A5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34A5F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B34A5F"/>
    <w:rPr>
      <w:rFonts w:ascii="XO Thames" w:hAnsi="XO Thames"/>
      <w:b/>
      <w:sz w:val="26"/>
    </w:rPr>
  </w:style>
  <w:style w:type="paragraph" w:customStyle="1" w:styleId="23">
    <w:name w:val="Основной текст (2)"/>
    <w:basedOn w:val="a"/>
    <w:link w:val="24"/>
    <w:rsid w:val="00B34A5F"/>
    <w:pPr>
      <w:spacing w:after="180" w:line="0" w:lineRule="atLeast"/>
      <w:ind w:left="460" w:hanging="460"/>
    </w:pPr>
    <w:rPr>
      <w:rFonts w:ascii="Times New Roman" w:hAnsi="Times New Roman"/>
      <w:sz w:val="28"/>
    </w:rPr>
  </w:style>
  <w:style w:type="character" w:customStyle="1" w:styleId="24">
    <w:name w:val="Основной текст (2)"/>
    <w:basedOn w:val="1"/>
    <w:link w:val="23"/>
    <w:rsid w:val="00B34A5F"/>
    <w:rPr>
      <w:rFonts w:ascii="Times New Roman" w:hAnsi="Times New Roman"/>
      <w:color w:val="000000"/>
      <w:sz w:val="28"/>
    </w:rPr>
  </w:style>
  <w:style w:type="paragraph" w:styleId="a3">
    <w:name w:val="footer"/>
    <w:basedOn w:val="a"/>
    <w:link w:val="a4"/>
    <w:rsid w:val="00B34A5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B34A5F"/>
  </w:style>
  <w:style w:type="paragraph" w:customStyle="1" w:styleId="Default">
    <w:name w:val="Default"/>
    <w:link w:val="Default0"/>
    <w:rsid w:val="00B34A5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B34A5F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rsid w:val="00B34A5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34A5F"/>
    <w:rPr>
      <w:rFonts w:ascii="XO Thames" w:hAnsi="XO Thames"/>
      <w:sz w:val="28"/>
    </w:rPr>
  </w:style>
  <w:style w:type="paragraph" w:customStyle="1" w:styleId="12">
    <w:name w:val="Заголовок №1"/>
    <w:basedOn w:val="a"/>
    <w:link w:val="13"/>
    <w:rsid w:val="00B34A5F"/>
    <w:pPr>
      <w:spacing w:before="240" w:after="600" w:line="0" w:lineRule="atLeast"/>
      <w:ind w:left="1260" w:hanging="1260"/>
      <w:jc w:val="center"/>
      <w:outlineLvl w:val="0"/>
    </w:pPr>
    <w:rPr>
      <w:rFonts w:ascii="Times New Roman" w:hAnsi="Times New Roman"/>
      <w:b/>
      <w:sz w:val="28"/>
    </w:rPr>
  </w:style>
  <w:style w:type="character" w:customStyle="1" w:styleId="13">
    <w:name w:val="Заголовок №1"/>
    <w:basedOn w:val="1"/>
    <w:link w:val="12"/>
    <w:rsid w:val="00B34A5F"/>
    <w:rPr>
      <w:rFonts w:ascii="Times New Roman" w:hAnsi="Times New Roman"/>
      <w:b/>
      <w:color w:val="000000"/>
      <w:sz w:val="28"/>
    </w:rPr>
  </w:style>
  <w:style w:type="character" w:customStyle="1" w:styleId="50">
    <w:name w:val="Заголовок 5 Знак"/>
    <w:link w:val="5"/>
    <w:rsid w:val="00B34A5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34A5F"/>
    <w:rPr>
      <w:rFonts w:ascii="XO Thames" w:hAnsi="XO Thames"/>
      <w:b/>
      <w:sz w:val="32"/>
    </w:rPr>
  </w:style>
  <w:style w:type="paragraph" w:styleId="a5">
    <w:name w:val="List Paragraph"/>
    <w:basedOn w:val="a"/>
    <w:link w:val="a6"/>
    <w:rsid w:val="00B34A5F"/>
    <w:pPr>
      <w:widowControl/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sid w:val="00B34A5F"/>
    <w:rPr>
      <w:rFonts w:ascii="Calibri" w:hAnsi="Calibri"/>
      <w:color w:val="000000"/>
      <w:sz w:val="22"/>
    </w:rPr>
  </w:style>
  <w:style w:type="paragraph" w:customStyle="1" w:styleId="14">
    <w:name w:val="Гиперссылка1"/>
    <w:link w:val="a7"/>
    <w:rsid w:val="00B34A5F"/>
    <w:rPr>
      <w:color w:val="0000FF"/>
      <w:u w:val="single"/>
    </w:rPr>
  </w:style>
  <w:style w:type="character" w:styleId="a7">
    <w:name w:val="Hyperlink"/>
    <w:link w:val="14"/>
    <w:rsid w:val="00B34A5F"/>
    <w:rPr>
      <w:color w:val="0000FF"/>
      <w:u w:val="single"/>
    </w:rPr>
  </w:style>
  <w:style w:type="paragraph" w:customStyle="1" w:styleId="Footnote">
    <w:name w:val="Footnote"/>
    <w:link w:val="Footnote0"/>
    <w:rsid w:val="00B34A5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34A5F"/>
    <w:rPr>
      <w:rFonts w:ascii="XO Thames" w:hAnsi="XO Thames"/>
      <w:sz w:val="22"/>
    </w:rPr>
  </w:style>
  <w:style w:type="paragraph" w:styleId="15">
    <w:name w:val="toc 1"/>
    <w:basedOn w:val="a"/>
    <w:link w:val="16"/>
    <w:uiPriority w:val="39"/>
    <w:rsid w:val="00B34A5F"/>
    <w:pPr>
      <w:spacing w:after="132" w:line="370" w:lineRule="exact"/>
      <w:ind w:left="709" w:hanging="709"/>
    </w:pPr>
    <w:rPr>
      <w:rFonts w:ascii="Times New Roman" w:hAnsi="Times New Roman"/>
      <w:sz w:val="28"/>
    </w:rPr>
  </w:style>
  <w:style w:type="character" w:customStyle="1" w:styleId="16">
    <w:name w:val="Оглавление 1 Знак"/>
    <w:basedOn w:val="1"/>
    <w:link w:val="15"/>
    <w:rsid w:val="00B34A5F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B34A5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34A5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34A5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34A5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34A5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34A5F"/>
    <w:rPr>
      <w:rFonts w:ascii="XO Thames" w:hAnsi="XO Thames"/>
      <w:sz w:val="28"/>
    </w:rPr>
  </w:style>
  <w:style w:type="paragraph" w:styleId="a8">
    <w:name w:val="header"/>
    <w:basedOn w:val="a"/>
    <w:link w:val="a9"/>
    <w:rsid w:val="00B34A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sid w:val="00B34A5F"/>
  </w:style>
  <w:style w:type="paragraph" w:styleId="51">
    <w:name w:val="toc 5"/>
    <w:next w:val="a"/>
    <w:link w:val="52"/>
    <w:uiPriority w:val="39"/>
    <w:rsid w:val="00B34A5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34A5F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B34A5F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B34A5F"/>
    <w:rPr>
      <w:rFonts w:ascii="XO Thames" w:hAnsi="XO Thames"/>
      <w:i/>
      <w:sz w:val="24"/>
    </w:rPr>
  </w:style>
  <w:style w:type="paragraph" w:styleId="ac">
    <w:name w:val="No Spacing"/>
    <w:link w:val="ad"/>
    <w:rsid w:val="00B34A5F"/>
    <w:pPr>
      <w:widowControl w:val="0"/>
      <w:spacing w:after="0" w:line="240" w:lineRule="auto"/>
    </w:pPr>
    <w:rPr>
      <w:rFonts w:ascii="Arial Unicode MS" w:hAnsi="Arial Unicode MS"/>
      <w:sz w:val="24"/>
    </w:rPr>
  </w:style>
  <w:style w:type="character" w:customStyle="1" w:styleId="ad">
    <w:name w:val="Без интервала Знак"/>
    <w:link w:val="ac"/>
    <w:rsid w:val="00B34A5F"/>
    <w:rPr>
      <w:rFonts w:ascii="Arial Unicode MS" w:hAnsi="Arial Unicode MS"/>
      <w:color w:val="000000"/>
      <w:sz w:val="24"/>
    </w:rPr>
  </w:style>
  <w:style w:type="paragraph" w:styleId="ae">
    <w:name w:val="Title"/>
    <w:next w:val="a"/>
    <w:link w:val="af"/>
    <w:uiPriority w:val="10"/>
    <w:qFormat/>
    <w:rsid w:val="00B34A5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B34A5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34A5F"/>
    <w:rPr>
      <w:rFonts w:ascii="XO Thames" w:hAnsi="XO Thames"/>
      <w:b/>
      <w:sz w:val="24"/>
    </w:rPr>
  </w:style>
  <w:style w:type="paragraph" w:customStyle="1" w:styleId="25">
    <w:name w:val="Основной текст (2) + Полужирный"/>
    <w:link w:val="26"/>
    <w:rsid w:val="00B34A5F"/>
    <w:rPr>
      <w:rFonts w:ascii="Times New Roman" w:hAnsi="Times New Roman"/>
      <w:b/>
      <w:sz w:val="28"/>
    </w:rPr>
  </w:style>
  <w:style w:type="character" w:customStyle="1" w:styleId="26">
    <w:name w:val="Основной текст (2) + Полужирный"/>
    <w:link w:val="25"/>
    <w:rsid w:val="00B34A5F"/>
    <w:rPr>
      <w:rFonts w:ascii="Times New Roman" w:hAnsi="Times New Roman"/>
      <w:b/>
      <w:i w:val="0"/>
      <w:smallCaps w:val="0"/>
      <w:strike w:val="0"/>
      <w:color w:val="000000"/>
      <w:spacing w:val="0"/>
      <w:sz w:val="28"/>
      <w:u w:val="none"/>
    </w:rPr>
  </w:style>
  <w:style w:type="paragraph" w:customStyle="1" w:styleId="17">
    <w:name w:val="Основной шрифт абзаца1"/>
    <w:link w:val="2"/>
    <w:rsid w:val="00B34A5F"/>
  </w:style>
  <w:style w:type="character" w:customStyle="1" w:styleId="20">
    <w:name w:val="Заголовок 2 Знак"/>
    <w:link w:val="2"/>
    <w:rsid w:val="00B34A5F"/>
    <w:rPr>
      <w:rFonts w:ascii="XO Thames" w:hAnsi="XO Thames"/>
      <w:b/>
      <w:sz w:val="28"/>
    </w:rPr>
  </w:style>
  <w:style w:type="table" w:styleId="af0">
    <w:name w:val="Table Grid"/>
    <w:basedOn w:val="a1"/>
    <w:rsid w:val="00B34A5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5558</Words>
  <Characters>31683</Characters>
  <Application>Microsoft Office Word</Application>
  <DocSecurity>0</DocSecurity>
  <Lines>264</Lines>
  <Paragraphs>74</Paragraphs>
  <ScaleCrop>false</ScaleCrop>
  <Company/>
  <LinksUpToDate>false</LinksUpToDate>
  <CharactersWithSpaces>37167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20_1</cp:lastModifiedBy>
  <cp:revision>2</cp:revision>
  <dcterms:created xsi:type="dcterms:W3CDTF">2024-03-11T14:30:00Z</dcterms:created>
  <dcterms:modified xsi:type="dcterms:W3CDTF">2024-03-11T14:31:00Z</dcterms:modified>
</cp:coreProperties>
</file>